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635224" w14:textId="77777777" w:rsidR="00492ECD" w:rsidRDefault="00492ECD" w:rsidP="00492ECD">
      <w:pPr>
        <w:tabs>
          <w:tab w:val="center" w:pos="4513"/>
          <w:tab w:val="right" w:pos="9026"/>
        </w:tabs>
        <w:spacing w:after="0" w:line="240" w:lineRule="auto"/>
        <w:jc w:val="center"/>
        <w:rPr>
          <w:rFonts w:ascii="Cambria" w:eastAsia="Calibri" w:hAnsi="Cambria"/>
          <w:b/>
          <w:color w:val="0000FF"/>
          <w:sz w:val="24"/>
        </w:rPr>
      </w:pPr>
      <w:proofErr w:type="gramStart"/>
      <w:r>
        <w:rPr>
          <w:rFonts w:ascii="Cambria" w:eastAsia="Calibri" w:hAnsi="Cambria"/>
          <w:b/>
          <w:color w:val="0000FF"/>
          <w:sz w:val="24"/>
        </w:rPr>
        <w:t>Request for Proposal for procurement of Service Provider for Mobile Application Solution for LIC Digital Existence Certificate and Other Services.</w:t>
      </w:r>
      <w:proofErr w:type="gramEnd"/>
    </w:p>
    <w:p w14:paraId="6052FDE7" w14:textId="77777777" w:rsidR="00492ECD" w:rsidRDefault="00492ECD" w:rsidP="00492ECD">
      <w:pPr>
        <w:tabs>
          <w:tab w:val="center" w:pos="4513"/>
          <w:tab w:val="right" w:pos="9026"/>
        </w:tabs>
        <w:spacing w:after="0" w:line="240" w:lineRule="auto"/>
        <w:jc w:val="center"/>
        <w:rPr>
          <w:rFonts w:ascii="Cambria" w:eastAsia="Calibri" w:hAnsi="Cambria"/>
          <w:b/>
          <w:color w:val="0000FF"/>
          <w:sz w:val="24"/>
        </w:rPr>
      </w:pPr>
    </w:p>
    <w:p w14:paraId="6AE3640D" w14:textId="77777777" w:rsidR="00492ECD" w:rsidRDefault="00492ECD" w:rsidP="00492ECD">
      <w:pPr>
        <w:tabs>
          <w:tab w:val="center" w:pos="4513"/>
          <w:tab w:val="right" w:pos="9026"/>
        </w:tabs>
        <w:spacing w:after="0" w:line="240" w:lineRule="auto"/>
        <w:jc w:val="center"/>
        <w:rPr>
          <w:rFonts w:ascii="Cambria" w:eastAsia="Calibri" w:hAnsi="Cambria"/>
          <w:b/>
          <w:color w:val="0000FF"/>
          <w:sz w:val="24"/>
        </w:rPr>
      </w:pPr>
      <w:r>
        <w:rPr>
          <w:rFonts w:ascii="Cambria" w:eastAsia="Calibri" w:hAnsi="Cambria"/>
          <w:b/>
          <w:color w:val="0000FF"/>
          <w:sz w:val="24"/>
        </w:rPr>
        <w:t>Ref: CO / IT-SD / LDEC / RFP-102020 dated 10.10.2020</w:t>
      </w:r>
    </w:p>
    <w:p w14:paraId="30823E76" w14:textId="77777777" w:rsidR="00492ECD" w:rsidRPr="003713E2" w:rsidRDefault="00492ECD" w:rsidP="00492ECD">
      <w:pPr>
        <w:jc w:val="center"/>
        <w:rPr>
          <w:rFonts w:asciiTheme="majorHAnsi" w:hAnsiTheme="majorHAnsi"/>
          <w:b/>
          <w:bCs/>
          <w:color w:val="0000FF"/>
        </w:rPr>
      </w:pPr>
      <w:r w:rsidRPr="003713E2">
        <w:rPr>
          <w:rFonts w:asciiTheme="majorHAnsi" w:hAnsiTheme="majorHAnsi"/>
          <w:b/>
          <w:bCs/>
          <w:color w:val="0000FF"/>
        </w:rPr>
        <w:t>-------------------------------------------------------------------------------------------------------------------------</w:t>
      </w:r>
    </w:p>
    <w:p w14:paraId="0956331A" w14:textId="77777777" w:rsidR="00492ECD" w:rsidRDefault="00492ECD" w:rsidP="00492ECD">
      <w:pPr>
        <w:jc w:val="center"/>
        <w:rPr>
          <w:rFonts w:asciiTheme="majorHAnsi" w:hAnsiTheme="majorHAnsi"/>
          <w:b/>
          <w:bCs/>
          <w:sz w:val="24"/>
        </w:rPr>
      </w:pPr>
      <w:r w:rsidRPr="003713E2">
        <w:rPr>
          <w:rFonts w:asciiTheme="majorHAnsi" w:hAnsiTheme="majorHAnsi"/>
          <w:b/>
          <w:bCs/>
          <w:sz w:val="24"/>
        </w:rPr>
        <w:t>SCOPE OF WORK</w:t>
      </w:r>
    </w:p>
    <w:p w14:paraId="28FC3673" w14:textId="1E13289F" w:rsidR="00067450" w:rsidRPr="00AB378E" w:rsidRDefault="00067450" w:rsidP="00492ECD">
      <w:pPr>
        <w:jc w:val="both"/>
        <w:rPr>
          <w:rFonts w:asciiTheme="majorHAnsi" w:hAnsiTheme="majorHAnsi"/>
        </w:rPr>
      </w:pPr>
      <w:r w:rsidRPr="00AB378E">
        <w:rPr>
          <w:rFonts w:asciiTheme="majorHAnsi" w:hAnsiTheme="majorHAnsi"/>
        </w:rPr>
        <w:t xml:space="preserve">Overview:  The purpose of this RFP document is to setup and leverage </w:t>
      </w:r>
      <w:proofErr w:type="gramStart"/>
      <w:r w:rsidRPr="00AB378E">
        <w:rPr>
          <w:rFonts w:asciiTheme="majorHAnsi" w:hAnsiTheme="majorHAnsi"/>
        </w:rPr>
        <w:t>A</w:t>
      </w:r>
      <w:proofErr w:type="gramEnd"/>
      <w:r w:rsidRPr="00AB378E">
        <w:rPr>
          <w:rFonts w:asciiTheme="majorHAnsi" w:hAnsiTheme="majorHAnsi"/>
        </w:rPr>
        <w:t xml:space="preserve"> mobile </w:t>
      </w:r>
      <w:r w:rsidR="00492ECD" w:rsidRPr="00AB378E">
        <w:rPr>
          <w:rFonts w:asciiTheme="majorHAnsi" w:hAnsiTheme="majorHAnsi"/>
        </w:rPr>
        <w:t>application-based</w:t>
      </w:r>
      <w:r w:rsidRPr="00AB378E">
        <w:rPr>
          <w:rFonts w:asciiTheme="majorHAnsi" w:hAnsiTheme="majorHAnsi"/>
        </w:rPr>
        <w:t xml:space="preserve"> solution for generation of the Digital Existence certificate to accomplish a paperless existence certificate submission process. The successful bidder /bidders need to Supply Implement and Maintain the below mentioned requirements:</w:t>
      </w:r>
    </w:p>
    <w:p w14:paraId="6EC1A8D3" w14:textId="0B22AFD6" w:rsidR="00067450" w:rsidRPr="00223D31" w:rsidRDefault="00067450" w:rsidP="00492ECD">
      <w:pPr>
        <w:jc w:val="both"/>
        <w:rPr>
          <w:rFonts w:asciiTheme="majorHAnsi" w:hAnsiTheme="majorHAnsi"/>
          <w:b/>
          <w:bCs/>
        </w:rPr>
      </w:pPr>
      <w:r w:rsidRPr="00223D31">
        <w:rPr>
          <w:rFonts w:asciiTheme="majorHAnsi" w:hAnsiTheme="majorHAnsi"/>
          <w:b/>
          <w:bCs/>
        </w:rPr>
        <w:t>Item I: A mobile Application</w:t>
      </w:r>
      <w:r w:rsidR="005D7917">
        <w:rPr>
          <w:rFonts w:asciiTheme="majorHAnsi" w:hAnsiTheme="majorHAnsi"/>
          <w:b/>
          <w:bCs/>
        </w:rPr>
        <w:t xml:space="preserve"> with backend for MIS and User Account </w:t>
      </w:r>
      <w:proofErr w:type="gramStart"/>
      <w:r w:rsidR="005D7917">
        <w:rPr>
          <w:rFonts w:asciiTheme="majorHAnsi" w:hAnsiTheme="majorHAnsi"/>
          <w:b/>
          <w:bCs/>
        </w:rPr>
        <w:t>Management</w:t>
      </w:r>
      <w:r w:rsidR="007B7645">
        <w:rPr>
          <w:rFonts w:asciiTheme="majorHAnsi" w:hAnsiTheme="majorHAnsi"/>
          <w:b/>
          <w:bCs/>
        </w:rPr>
        <w:t xml:space="preserve"> ,</w:t>
      </w:r>
      <w:proofErr w:type="gramEnd"/>
      <w:r w:rsidR="007B7645">
        <w:rPr>
          <w:rFonts w:asciiTheme="majorHAnsi" w:hAnsiTheme="majorHAnsi"/>
          <w:b/>
          <w:bCs/>
        </w:rPr>
        <w:t xml:space="preserve"> Payment Gateway Integration .</w:t>
      </w:r>
    </w:p>
    <w:p w14:paraId="167698B2" w14:textId="77777777" w:rsidR="00067450" w:rsidRPr="00492ECD" w:rsidRDefault="00067450" w:rsidP="00492ECD">
      <w:pPr>
        <w:jc w:val="both"/>
        <w:rPr>
          <w:rFonts w:asciiTheme="majorHAnsi" w:hAnsiTheme="majorHAnsi"/>
        </w:rPr>
      </w:pPr>
      <w:r w:rsidRPr="00492ECD">
        <w:rPr>
          <w:rFonts w:asciiTheme="majorHAnsi" w:hAnsiTheme="majorHAnsi"/>
        </w:rPr>
        <w:t xml:space="preserve">The objective of the Mobile Application is to provide a user friendly front end for the Selfie based </w:t>
      </w:r>
      <w:r w:rsidRPr="00492ECD">
        <w:rPr>
          <w:rFonts w:asciiTheme="majorHAnsi" w:eastAsia="Calibri" w:hAnsiTheme="majorHAnsi" w:cstheme="minorHAnsi"/>
          <w:bCs/>
          <w:szCs w:val="18"/>
        </w:rPr>
        <w:t xml:space="preserve">Pensioners’ Existence Certificate project. </w:t>
      </w:r>
      <w:r w:rsidRPr="00492ECD">
        <w:rPr>
          <w:rFonts w:asciiTheme="majorHAnsi" w:hAnsiTheme="majorHAnsi"/>
          <w:sz w:val="20"/>
          <w:szCs w:val="18"/>
        </w:rPr>
        <w:t xml:space="preserve"> </w:t>
      </w:r>
      <w:r w:rsidRPr="00492ECD">
        <w:rPr>
          <w:rFonts w:asciiTheme="majorHAnsi" w:hAnsiTheme="majorHAnsi"/>
        </w:rPr>
        <w:t>The application shall be capable of interacting smoothly with the other components of project.</w:t>
      </w:r>
    </w:p>
    <w:p w14:paraId="5E1092A9" w14:textId="77777777" w:rsidR="00492ECD" w:rsidRDefault="00492ECD" w:rsidP="00492ECD">
      <w:pPr>
        <w:jc w:val="both"/>
        <w:rPr>
          <w:rFonts w:asciiTheme="majorHAnsi" w:hAnsiTheme="majorHAnsi"/>
        </w:rPr>
      </w:pPr>
    </w:p>
    <w:p w14:paraId="5ECCA9D2" w14:textId="66A4DF1F" w:rsidR="00067450" w:rsidRDefault="00067450" w:rsidP="00492ECD">
      <w:pPr>
        <w:jc w:val="both"/>
        <w:rPr>
          <w:rFonts w:asciiTheme="majorHAnsi" w:hAnsiTheme="majorHAnsi"/>
        </w:rPr>
      </w:pPr>
      <w:r>
        <w:rPr>
          <w:rFonts w:asciiTheme="majorHAnsi" w:hAnsiTheme="majorHAnsi"/>
        </w:rPr>
        <w:t>The application shall have following features:</w:t>
      </w:r>
    </w:p>
    <w:p w14:paraId="6C9BD03A" w14:textId="77777777" w:rsidR="006A64A5" w:rsidRPr="00492ECD" w:rsidRDefault="00067450" w:rsidP="00492ECD">
      <w:pPr>
        <w:pStyle w:val="ListParagraph"/>
        <w:numPr>
          <w:ilvl w:val="0"/>
          <w:numId w:val="1"/>
        </w:numPr>
        <w:jc w:val="both"/>
        <w:rPr>
          <w:rFonts w:asciiTheme="majorHAnsi" w:hAnsiTheme="majorHAnsi"/>
          <w:b/>
          <w:bCs/>
          <w:color w:val="0000FF"/>
        </w:rPr>
      </w:pPr>
      <w:r w:rsidRPr="00492ECD">
        <w:rPr>
          <w:rFonts w:asciiTheme="majorHAnsi" w:hAnsiTheme="majorHAnsi"/>
          <w:b/>
          <w:bCs/>
          <w:color w:val="0000FF"/>
        </w:rPr>
        <w:t xml:space="preserve">Registration system </w:t>
      </w:r>
      <w:r w:rsidR="00F46903" w:rsidRPr="00492ECD">
        <w:rPr>
          <w:rFonts w:asciiTheme="majorHAnsi" w:hAnsiTheme="majorHAnsi"/>
          <w:b/>
          <w:bCs/>
          <w:color w:val="0000FF"/>
        </w:rPr>
        <w:t xml:space="preserve">where </w:t>
      </w:r>
    </w:p>
    <w:p w14:paraId="30903356" w14:textId="3C24EAC7" w:rsidR="006A64A5" w:rsidRPr="00492ECD" w:rsidRDefault="00F46903" w:rsidP="00492ECD">
      <w:pPr>
        <w:pStyle w:val="ListParagraph"/>
        <w:numPr>
          <w:ilvl w:val="0"/>
          <w:numId w:val="2"/>
        </w:numPr>
        <w:jc w:val="both"/>
        <w:rPr>
          <w:rFonts w:asciiTheme="majorHAnsi" w:hAnsiTheme="majorHAnsi"/>
        </w:rPr>
      </w:pPr>
      <w:proofErr w:type="gramStart"/>
      <w:r w:rsidRPr="00492ECD">
        <w:rPr>
          <w:rFonts w:asciiTheme="majorHAnsi" w:hAnsiTheme="majorHAnsi"/>
        </w:rPr>
        <w:t>user</w:t>
      </w:r>
      <w:proofErr w:type="gramEnd"/>
      <w:r w:rsidRPr="00492ECD">
        <w:rPr>
          <w:rFonts w:asciiTheme="majorHAnsi" w:hAnsiTheme="majorHAnsi"/>
        </w:rPr>
        <w:t xml:space="preserve"> </w:t>
      </w:r>
      <w:r w:rsidR="006A64A5" w:rsidRPr="00492ECD">
        <w:rPr>
          <w:rFonts w:asciiTheme="majorHAnsi" w:hAnsiTheme="majorHAnsi"/>
        </w:rPr>
        <w:t xml:space="preserve">identification will be based on </w:t>
      </w:r>
      <w:r w:rsidRPr="00492ECD">
        <w:rPr>
          <w:rFonts w:asciiTheme="majorHAnsi" w:hAnsiTheme="majorHAnsi"/>
        </w:rPr>
        <w:t xml:space="preserve">device </w:t>
      </w:r>
      <w:r w:rsidR="006A64A5" w:rsidRPr="00492ECD">
        <w:rPr>
          <w:rFonts w:asciiTheme="majorHAnsi" w:hAnsiTheme="majorHAnsi"/>
        </w:rPr>
        <w:t>IM</w:t>
      </w:r>
      <w:r w:rsidR="00492ECD">
        <w:rPr>
          <w:rFonts w:asciiTheme="majorHAnsi" w:hAnsiTheme="majorHAnsi"/>
        </w:rPr>
        <w:t>EI</w:t>
      </w:r>
      <w:r w:rsidR="006A64A5" w:rsidRPr="00492ECD">
        <w:rPr>
          <w:rFonts w:asciiTheme="majorHAnsi" w:hAnsiTheme="majorHAnsi"/>
        </w:rPr>
        <w:t xml:space="preserve"> N</w:t>
      </w:r>
      <w:r w:rsidR="00492ECD">
        <w:rPr>
          <w:rFonts w:asciiTheme="majorHAnsi" w:hAnsiTheme="majorHAnsi"/>
        </w:rPr>
        <w:t>umber</w:t>
      </w:r>
      <w:r w:rsidR="003F147C">
        <w:rPr>
          <w:rFonts w:asciiTheme="majorHAnsi" w:hAnsiTheme="majorHAnsi"/>
        </w:rPr>
        <w:t xml:space="preserve"> and Mobile No </w:t>
      </w:r>
      <w:r w:rsidR="00492ECD">
        <w:rPr>
          <w:rFonts w:asciiTheme="majorHAnsi" w:hAnsiTheme="majorHAnsi"/>
        </w:rPr>
        <w:t>.</w:t>
      </w:r>
      <w:r w:rsidR="006A64A5" w:rsidRPr="00492ECD">
        <w:rPr>
          <w:rFonts w:asciiTheme="majorHAnsi" w:hAnsiTheme="majorHAnsi"/>
        </w:rPr>
        <w:t xml:space="preserve"> </w:t>
      </w:r>
    </w:p>
    <w:p w14:paraId="270E443C" w14:textId="1576FAB1" w:rsidR="006A64A5" w:rsidRPr="00492ECD" w:rsidRDefault="00492ECD" w:rsidP="00492ECD">
      <w:pPr>
        <w:pStyle w:val="ListParagraph"/>
        <w:numPr>
          <w:ilvl w:val="0"/>
          <w:numId w:val="2"/>
        </w:numPr>
        <w:jc w:val="both"/>
        <w:rPr>
          <w:rFonts w:asciiTheme="majorHAnsi" w:hAnsiTheme="majorHAnsi"/>
        </w:rPr>
      </w:pPr>
      <w:r w:rsidRPr="00492ECD">
        <w:rPr>
          <w:rFonts w:asciiTheme="majorHAnsi" w:hAnsiTheme="majorHAnsi"/>
        </w:rPr>
        <w:t>OTP based</w:t>
      </w:r>
      <w:r w:rsidR="006A64A5" w:rsidRPr="00492ECD">
        <w:rPr>
          <w:rFonts w:asciiTheme="majorHAnsi" w:hAnsiTheme="majorHAnsi"/>
        </w:rPr>
        <w:t xml:space="preserve"> registration system to generate m-pin</w:t>
      </w:r>
      <w:r>
        <w:rPr>
          <w:rFonts w:asciiTheme="majorHAnsi" w:hAnsiTheme="majorHAnsi"/>
        </w:rPr>
        <w:t xml:space="preserve"> </w:t>
      </w:r>
      <w:r w:rsidR="006A64A5" w:rsidRPr="00492ECD">
        <w:rPr>
          <w:rFonts w:asciiTheme="majorHAnsi" w:hAnsiTheme="majorHAnsi"/>
        </w:rPr>
        <w:t xml:space="preserve">(for log-in) where OTP will be sent to mobile number keyed in by </w:t>
      </w:r>
      <w:r>
        <w:rPr>
          <w:rFonts w:asciiTheme="majorHAnsi" w:hAnsiTheme="majorHAnsi"/>
        </w:rPr>
        <w:t xml:space="preserve">the </w:t>
      </w:r>
      <w:r w:rsidR="006A64A5" w:rsidRPr="00492ECD">
        <w:rPr>
          <w:rFonts w:asciiTheme="majorHAnsi" w:hAnsiTheme="majorHAnsi"/>
        </w:rPr>
        <w:t>user</w:t>
      </w:r>
      <w:r>
        <w:rPr>
          <w:rFonts w:asciiTheme="majorHAnsi" w:hAnsiTheme="majorHAnsi"/>
        </w:rPr>
        <w:t>.</w:t>
      </w:r>
    </w:p>
    <w:p w14:paraId="695C6B0A" w14:textId="2C0D3B90" w:rsidR="006A64A5" w:rsidRPr="00492ECD" w:rsidRDefault="006A64A5" w:rsidP="00492ECD">
      <w:pPr>
        <w:pStyle w:val="ListParagraph"/>
        <w:numPr>
          <w:ilvl w:val="0"/>
          <w:numId w:val="2"/>
        </w:numPr>
        <w:jc w:val="both"/>
        <w:rPr>
          <w:rFonts w:asciiTheme="majorHAnsi" w:hAnsiTheme="majorHAnsi"/>
        </w:rPr>
      </w:pPr>
      <w:r w:rsidRPr="00492ECD">
        <w:rPr>
          <w:rFonts w:asciiTheme="majorHAnsi" w:hAnsiTheme="majorHAnsi"/>
        </w:rPr>
        <w:t xml:space="preserve">M-pin based login system for future including reset and forgot </w:t>
      </w:r>
      <w:r w:rsidR="00492ECD">
        <w:rPr>
          <w:rFonts w:asciiTheme="majorHAnsi" w:hAnsiTheme="majorHAnsi"/>
        </w:rPr>
        <w:t xml:space="preserve">m-pin </w:t>
      </w:r>
      <w:r w:rsidRPr="00492ECD">
        <w:rPr>
          <w:rFonts w:asciiTheme="majorHAnsi" w:hAnsiTheme="majorHAnsi"/>
        </w:rPr>
        <w:t>options</w:t>
      </w:r>
      <w:r w:rsidR="00492ECD">
        <w:rPr>
          <w:rFonts w:asciiTheme="majorHAnsi" w:hAnsiTheme="majorHAnsi"/>
        </w:rPr>
        <w:t>.</w:t>
      </w:r>
    </w:p>
    <w:p w14:paraId="19835625" w14:textId="77777777" w:rsidR="006A64A5" w:rsidRPr="00492ECD" w:rsidRDefault="006A64A5" w:rsidP="00492ECD">
      <w:pPr>
        <w:pStyle w:val="ListParagraph"/>
        <w:ind w:left="1080"/>
        <w:jc w:val="both"/>
        <w:rPr>
          <w:rFonts w:asciiTheme="majorHAnsi" w:hAnsiTheme="majorHAnsi"/>
        </w:rPr>
      </w:pPr>
    </w:p>
    <w:p w14:paraId="5E8C986A" w14:textId="131177C8" w:rsidR="006A64A5" w:rsidRDefault="006A64A5" w:rsidP="00492ECD">
      <w:pPr>
        <w:pStyle w:val="ListParagraph"/>
        <w:numPr>
          <w:ilvl w:val="0"/>
          <w:numId w:val="1"/>
        </w:numPr>
        <w:jc w:val="both"/>
        <w:rPr>
          <w:rFonts w:asciiTheme="majorHAnsi" w:hAnsiTheme="majorHAnsi"/>
        </w:rPr>
      </w:pPr>
      <w:r w:rsidRPr="00492ECD">
        <w:rPr>
          <w:rFonts w:asciiTheme="majorHAnsi" w:hAnsiTheme="majorHAnsi"/>
          <w:b/>
          <w:bCs/>
          <w:color w:val="0000FF"/>
        </w:rPr>
        <w:t>A registration system</w:t>
      </w:r>
      <w:r w:rsidRPr="00492ECD">
        <w:rPr>
          <w:rFonts w:asciiTheme="majorHAnsi" w:hAnsiTheme="majorHAnsi"/>
        </w:rPr>
        <w:t xml:space="preserve"> for</w:t>
      </w:r>
      <w:r w:rsidR="00133A7E">
        <w:rPr>
          <w:rFonts w:asciiTheme="majorHAnsi" w:hAnsiTheme="majorHAnsi"/>
        </w:rPr>
        <w:t xml:space="preserve"> facilitators </w:t>
      </w:r>
      <w:proofErr w:type="gramStart"/>
      <w:r w:rsidR="00133A7E">
        <w:rPr>
          <w:rFonts w:asciiTheme="majorHAnsi" w:hAnsiTheme="majorHAnsi"/>
        </w:rPr>
        <w:t>(</w:t>
      </w:r>
      <w:r w:rsidRPr="00492ECD">
        <w:rPr>
          <w:rFonts w:asciiTheme="majorHAnsi" w:hAnsiTheme="majorHAnsi"/>
        </w:rPr>
        <w:t xml:space="preserve"> agents</w:t>
      </w:r>
      <w:proofErr w:type="gramEnd"/>
      <w:r w:rsidRPr="00492ECD">
        <w:rPr>
          <w:rFonts w:asciiTheme="majorHAnsi" w:hAnsiTheme="majorHAnsi"/>
        </w:rPr>
        <w:t>/ Operators/Facilitators</w:t>
      </w:r>
      <w:r w:rsidR="00133A7E">
        <w:rPr>
          <w:rFonts w:asciiTheme="majorHAnsi" w:hAnsiTheme="majorHAnsi"/>
        </w:rPr>
        <w:t xml:space="preserve"> ) </w:t>
      </w:r>
      <w:r w:rsidRPr="00492ECD">
        <w:rPr>
          <w:rFonts w:asciiTheme="majorHAnsi" w:hAnsiTheme="majorHAnsi"/>
        </w:rPr>
        <w:t xml:space="preserve"> based on agency no, </w:t>
      </w:r>
      <w:r w:rsidR="00133A7E">
        <w:rPr>
          <w:rFonts w:asciiTheme="majorHAnsi" w:hAnsiTheme="majorHAnsi"/>
        </w:rPr>
        <w:t xml:space="preserve">merchant id </w:t>
      </w:r>
      <w:r w:rsidRPr="00492ECD">
        <w:rPr>
          <w:rFonts w:asciiTheme="majorHAnsi" w:hAnsiTheme="majorHAnsi"/>
        </w:rPr>
        <w:t xml:space="preserve"> and OTP sent to registered mobile </w:t>
      </w:r>
      <w:r w:rsidR="00492ECD" w:rsidRPr="00492ECD">
        <w:rPr>
          <w:rFonts w:asciiTheme="majorHAnsi" w:hAnsiTheme="majorHAnsi"/>
        </w:rPr>
        <w:t>n</w:t>
      </w:r>
      <w:r w:rsidR="00492ECD">
        <w:rPr>
          <w:rFonts w:asciiTheme="majorHAnsi" w:hAnsiTheme="majorHAnsi"/>
        </w:rPr>
        <w:t>umber</w:t>
      </w:r>
      <w:r w:rsidR="00492ECD" w:rsidRPr="00492ECD">
        <w:rPr>
          <w:rFonts w:asciiTheme="majorHAnsi" w:hAnsiTheme="majorHAnsi"/>
        </w:rPr>
        <w:t>.</w:t>
      </w:r>
    </w:p>
    <w:p w14:paraId="7308F0C5" w14:textId="77777777" w:rsidR="00492ECD" w:rsidRPr="00492ECD" w:rsidRDefault="00492ECD" w:rsidP="00492ECD">
      <w:pPr>
        <w:pStyle w:val="ListParagraph"/>
        <w:jc w:val="both"/>
        <w:rPr>
          <w:rFonts w:asciiTheme="majorHAnsi" w:hAnsiTheme="majorHAnsi"/>
        </w:rPr>
      </w:pPr>
    </w:p>
    <w:p w14:paraId="2F3464AA" w14:textId="77777777" w:rsidR="00492ECD" w:rsidRDefault="008A2961" w:rsidP="00492ECD">
      <w:pPr>
        <w:pStyle w:val="ListParagraph"/>
        <w:numPr>
          <w:ilvl w:val="0"/>
          <w:numId w:val="1"/>
        </w:numPr>
        <w:jc w:val="both"/>
        <w:rPr>
          <w:rFonts w:asciiTheme="majorHAnsi" w:hAnsiTheme="majorHAnsi"/>
        </w:rPr>
      </w:pPr>
      <w:r w:rsidRPr="00492ECD">
        <w:rPr>
          <w:rFonts w:asciiTheme="majorHAnsi" w:hAnsiTheme="majorHAnsi"/>
        </w:rPr>
        <w:t>An option for Generation of certificate and to view generated certificate</w:t>
      </w:r>
      <w:r w:rsidR="00492ECD">
        <w:rPr>
          <w:rFonts w:asciiTheme="majorHAnsi" w:hAnsiTheme="majorHAnsi"/>
        </w:rPr>
        <w:t>.</w:t>
      </w:r>
    </w:p>
    <w:p w14:paraId="08068EB9" w14:textId="77777777" w:rsidR="00492ECD" w:rsidRPr="00492ECD" w:rsidRDefault="00492ECD" w:rsidP="00492ECD">
      <w:pPr>
        <w:pStyle w:val="ListParagraph"/>
        <w:rPr>
          <w:rFonts w:asciiTheme="majorHAnsi" w:hAnsiTheme="majorHAnsi"/>
        </w:rPr>
      </w:pPr>
    </w:p>
    <w:p w14:paraId="2BA2EE43" w14:textId="77777777" w:rsidR="00067450" w:rsidRPr="00492ECD" w:rsidRDefault="00067450" w:rsidP="00492ECD">
      <w:pPr>
        <w:pStyle w:val="ListParagraph"/>
        <w:numPr>
          <w:ilvl w:val="0"/>
          <w:numId w:val="1"/>
        </w:numPr>
        <w:jc w:val="both"/>
        <w:rPr>
          <w:rFonts w:asciiTheme="majorHAnsi" w:hAnsiTheme="majorHAnsi"/>
          <w:b/>
          <w:bCs/>
          <w:color w:val="0000FF"/>
        </w:rPr>
      </w:pPr>
      <w:r w:rsidRPr="00492ECD">
        <w:rPr>
          <w:rFonts w:asciiTheme="majorHAnsi" w:hAnsiTheme="majorHAnsi"/>
          <w:b/>
          <w:bCs/>
          <w:color w:val="0000FF"/>
        </w:rPr>
        <w:t>To provide front end for the following services by Liveliness and Face match engine</w:t>
      </w:r>
    </w:p>
    <w:p w14:paraId="249B3E9B" w14:textId="14818A56" w:rsidR="00067450" w:rsidRDefault="00067450" w:rsidP="00492ECD">
      <w:pPr>
        <w:pStyle w:val="ListParagraph"/>
        <w:numPr>
          <w:ilvl w:val="0"/>
          <w:numId w:val="3"/>
        </w:numPr>
        <w:jc w:val="both"/>
        <w:rPr>
          <w:rFonts w:asciiTheme="majorHAnsi" w:hAnsiTheme="majorHAnsi"/>
        </w:rPr>
      </w:pPr>
      <w:r>
        <w:rPr>
          <w:rFonts w:asciiTheme="majorHAnsi" w:hAnsiTheme="majorHAnsi"/>
        </w:rPr>
        <w:t>For capturing selfie by using mobile camera</w:t>
      </w:r>
    </w:p>
    <w:p w14:paraId="72BD97F9" w14:textId="48A4D052" w:rsidR="00067450" w:rsidRDefault="00067450" w:rsidP="00492ECD">
      <w:pPr>
        <w:pStyle w:val="ListParagraph"/>
        <w:numPr>
          <w:ilvl w:val="0"/>
          <w:numId w:val="3"/>
        </w:numPr>
        <w:jc w:val="both"/>
        <w:rPr>
          <w:rFonts w:asciiTheme="majorHAnsi" w:hAnsiTheme="majorHAnsi"/>
        </w:rPr>
      </w:pPr>
      <w:r>
        <w:rPr>
          <w:rFonts w:asciiTheme="majorHAnsi" w:hAnsiTheme="majorHAnsi"/>
        </w:rPr>
        <w:t>For capturing and uploading photos of supportive documents</w:t>
      </w:r>
    </w:p>
    <w:p w14:paraId="6E7C1939" w14:textId="75D8B3C6" w:rsidR="00067450" w:rsidRDefault="00067450" w:rsidP="00492ECD">
      <w:pPr>
        <w:pStyle w:val="ListParagraph"/>
        <w:numPr>
          <w:ilvl w:val="0"/>
          <w:numId w:val="3"/>
        </w:numPr>
        <w:jc w:val="both"/>
        <w:rPr>
          <w:rFonts w:asciiTheme="majorHAnsi" w:hAnsiTheme="majorHAnsi"/>
        </w:rPr>
      </w:pPr>
      <w:r>
        <w:rPr>
          <w:rFonts w:asciiTheme="majorHAnsi" w:hAnsiTheme="majorHAnsi"/>
        </w:rPr>
        <w:t xml:space="preserve">For obtaining photos and details from source repositories like </w:t>
      </w:r>
    </w:p>
    <w:p w14:paraId="29E0A3F5" w14:textId="60434710" w:rsidR="00067450" w:rsidRDefault="00067450" w:rsidP="00492ECD">
      <w:pPr>
        <w:pStyle w:val="ListParagraph"/>
        <w:numPr>
          <w:ilvl w:val="1"/>
          <w:numId w:val="4"/>
        </w:numPr>
        <w:jc w:val="both"/>
        <w:rPr>
          <w:rFonts w:asciiTheme="majorHAnsi" w:eastAsia="Times New Roman" w:hAnsiTheme="majorHAnsi" w:cs="Arial"/>
          <w:color w:val="000000"/>
        </w:rPr>
      </w:pPr>
      <w:r w:rsidRPr="001223B2">
        <w:rPr>
          <w:rFonts w:asciiTheme="majorHAnsi" w:eastAsia="Times New Roman" w:hAnsiTheme="majorHAnsi" w:cs="Arial"/>
          <w:color w:val="000000"/>
        </w:rPr>
        <w:t>Offline eKYC</w:t>
      </w:r>
      <w:r w:rsidR="00492ECD">
        <w:rPr>
          <w:rFonts w:asciiTheme="majorHAnsi" w:eastAsia="Times New Roman" w:hAnsiTheme="majorHAnsi" w:cs="Arial"/>
          <w:color w:val="000000"/>
        </w:rPr>
        <w:t>-</w:t>
      </w:r>
      <w:r w:rsidRPr="001223B2">
        <w:rPr>
          <w:rFonts w:asciiTheme="majorHAnsi" w:eastAsia="Times New Roman" w:hAnsiTheme="majorHAnsi" w:cs="Arial"/>
          <w:color w:val="000000"/>
        </w:rPr>
        <w:t xml:space="preserve">Aadhaar XML from </w:t>
      </w:r>
      <w:r w:rsidR="00492ECD" w:rsidRPr="001223B2">
        <w:rPr>
          <w:rFonts w:asciiTheme="majorHAnsi" w:eastAsia="Times New Roman" w:hAnsiTheme="majorHAnsi" w:cs="Arial"/>
          <w:color w:val="000000"/>
        </w:rPr>
        <w:t>UIDAI or</w:t>
      </w:r>
      <w:r w:rsidRPr="001223B2">
        <w:rPr>
          <w:rFonts w:asciiTheme="majorHAnsi" w:eastAsia="Times New Roman" w:hAnsiTheme="majorHAnsi" w:cs="Arial"/>
          <w:color w:val="000000"/>
        </w:rPr>
        <w:t>  </w:t>
      </w:r>
    </w:p>
    <w:p w14:paraId="29FEB869" w14:textId="05966047" w:rsidR="00067450" w:rsidRDefault="00067450" w:rsidP="00492ECD">
      <w:pPr>
        <w:pStyle w:val="ListParagraph"/>
        <w:numPr>
          <w:ilvl w:val="1"/>
          <w:numId w:val="4"/>
        </w:numPr>
        <w:jc w:val="both"/>
        <w:rPr>
          <w:rFonts w:asciiTheme="majorHAnsi" w:eastAsia="Times New Roman" w:hAnsiTheme="majorHAnsi" w:cs="Arial"/>
          <w:color w:val="000000"/>
        </w:rPr>
      </w:pPr>
      <w:r w:rsidRPr="001223B2">
        <w:rPr>
          <w:rFonts w:asciiTheme="majorHAnsi" w:eastAsia="Times New Roman" w:hAnsiTheme="majorHAnsi" w:cs="Arial"/>
          <w:color w:val="000000"/>
        </w:rPr>
        <w:t>Driving License or Aadhaar from Digi Locker </w:t>
      </w:r>
    </w:p>
    <w:p w14:paraId="2BF555C9" w14:textId="72057CE2" w:rsidR="00067450" w:rsidRPr="001223B2" w:rsidRDefault="00067450" w:rsidP="00492ECD">
      <w:pPr>
        <w:pStyle w:val="ListParagraph"/>
        <w:numPr>
          <w:ilvl w:val="1"/>
          <w:numId w:val="4"/>
        </w:numPr>
        <w:jc w:val="both"/>
        <w:rPr>
          <w:rFonts w:ascii="Times New Roman" w:eastAsia="Times New Roman" w:hAnsi="Times New Roman" w:cs="Times New Roman"/>
          <w:sz w:val="24"/>
          <w:szCs w:val="24"/>
        </w:rPr>
      </w:pPr>
      <w:r w:rsidRPr="001223B2">
        <w:rPr>
          <w:rFonts w:asciiTheme="majorHAnsi" w:eastAsia="Times New Roman" w:hAnsiTheme="majorHAnsi" w:cs="Arial"/>
          <w:color w:val="000000"/>
        </w:rPr>
        <w:t>LIC Photo Repository</w:t>
      </w:r>
      <w:r w:rsidRPr="001223B2">
        <w:rPr>
          <w:rFonts w:ascii="Arial" w:eastAsia="Times New Roman" w:hAnsi="Arial" w:cs="Arial"/>
          <w:color w:val="000000"/>
        </w:rPr>
        <w:t>.  </w:t>
      </w:r>
    </w:p>
    <w:p w14:paraId="7DE8B7FD" w14:textId="77777777" w:rsidR="00067450" w:rsidRDefault="00067450" w:rsidP="00492ECD">
      <w:pPr>
        <w:pStyle w:val="ListParagraph"/>
        <w:jc w:val="both"/>
        <w:rPr>
          <w:rFonts w:asciiTheme="majorHAnsi" w:hAnsiTheme="majorHAnsi"/>
        </w:rPr>
      </w:pPr>
    </w:p>
    <w:p w14:paraId="63E7590C" w14:textId="68C96E94" w:rsidR="00067450" w:rsidRDefault="00067450" w:rsidP="00492ECD">
      <w:pPr>
        <w:pStyle w:val="ListParagraph"/>
        <w:numPr>
          <w:ilvl w:val="0"/>
          <w:numId w:val="3"/>
        </w:numPr>
        <w:jc w:val="both"/>
        <w:rPr>
          <w:rFonts w:asciiTheme="majorHAnsi" w:hAnsiTheme="majorHAnsi"/>
        </w:rPr>
      </w:pPr>
      <w:r>
        <w:rPr>
          <w:rFonts w:asciiTheme="majorHAnsi" w:hAnsiTheme="majorHAnsi"/>
        </w:rPr>
        <w:t>For downloading and displaying digital existence certificate pdf</w:t>
      </w:r>
    </w:p>
    <w:p w14:paraId="12A3FFA1" w14:textId="7F117D7D" w:rsidR="00492ECD" w:rsidRDefault="00492ECD" w:rsidP="00492ECD">
      <w:pPr>
        <w:jc w:val="both"/>
        <w:rPr>
          <w:rFonts w:asciiTheme="majorHAnsi" w:hAnsiTheme="majorHAnsi"/>
        </w:rPr>
      </w:pPr>
    </w:p>
    <w:p w14:paraId="5D081E64" w14:textId="77777777" w:rsidR="00492ECD" w:rsidRDefault="00492ECD" w:rsidP="00492ECD">
      <w:pPr>
        <w:jc w:val="both"/>
        <w:rPr>
          <w:rFonts w:asciiTheme="majorHAnsi" w:hAnsiTheme="majorHAnsi"/>
        </w:rPr>
      </w:pPr>
    </w:p>
    <w:p w14:paraId="3D50102E" w14:textId="56D1C074" w:rsidR="00067450" w:rsidRPr="00492ECD" w:rsidRDefault="00067450" w:rsidP="00492ECD">
      <w:pPr>
        <w:pStyle w:val="ListParagraph"/>
        <w:numPr>
          <w:ilvl w:val="0"/>
          <w:numId w:val="1"/>
        </w:numPr>
        <w:jc w:val="both"/>
        <w:rPr>
          <w:rFonts w:asciiTheme="majorHAnsi" w:eastAsia="Times New Roman" w:hAnsiTheme="majorHAnsi" w:cs="Arial"/>
          <w:b/>
          <w:bCs/>
          <w:color w:val="0000FF"/>
        </w:rPr>
      </w:pPr>
      <w:r w:rsidRPr="00492ECD">
        <w:rPr>
          <w:rFonts w:asciiTheme="majorHAnsi" w:hAnsiTheme="majorHAnsi"/>
          <w:b/>
          <w:bCs/>
          <w:color w:val="0000FF"/>
        </w:rPr>
        <w:lastRenderedPageBreak/>
        <w:t xml:space="preserve">The solution shall have capability to </w:t>
      </w:r>
      <w:r w:rsidRPr="00492ECD">
        <w:rPr>
          <w:rFonts w:asciiTheme="majorHAnsi" w:eastAsia="Times New Roman" w:hAnsiTheme="majorHAnsi" w:cs="Arial"/>
          <w:b/>
          <w:bCs/>
          <w:color w:val="0000FF"/>
        </w:rPr>
        <w:t xml:space="preserve">provide: </w:t>
      </w:r>
    </w:p>
    <w:p w14:paraId="41D2139A" w14:textId="77777777" w:rsidR="00492ECD" w:rsidRDefault="00067450" w:rsidP="00492ECD">
      <w:pPr>
        <w:pStyle w:val="ListParagraph"/>
        <w:numPr>
          <w:ilvl w:val="0"/>
          <w:numId w:val="6"/>
        </w:numPr>
        <w:jc w:val="both"/>
        <w:rPr>
          <w:rFonts w:asciiTheme="majorHAnsi" w:eastAsia="Times New Roman" w:hAnsiTheme="majorHAnsi" w:cs="Arial"/>
          <w:color w:val="000000"/>
        </w:rPr>
      </w:pPr>
      <w:r w:rsidRPr="00492ECD">
        <w:rPr>
          <w:rFonts w:asciiTheme="majorHAnsi" w:eastAsia="Times New Roman" w:hAnsiTheme="majorHAnsi" w:cs="Arial"/>
          <w:color w:val="000000"/>
        </w:rPr>
        <w:t>Pension Master, Annuity/Pension Payment details from the REST API of LIC with suc</w:t>
      </w:r>
      <w:r w:rsidR="00492ECD">
        <w:rPr>
          <w:rFonts w:asciiTheme="majorHAnsi" w:eastAsia="Times New Roman" w:hAnsiTheme="majorHAnsi" w:cs="Arial"/>
          <w:color w:val="000000"/>
        </w:rPr>
        <w:t xml:space="preserve">h </w:t>
      </w:r>
      <w:r w:rsidRPr="00492ECD">
        <w:rPr>
          <w:rFonts w:asciiTheme="majorHAnsi" w:eastAsia="Times New Roman" w:hAnsiTheme="majorHAnsi" w:cs="Arial"/>
          <w:color w:val="000000"/>
        </w:rPr>
        <w:t xml:space="preserve">details. (Passbook </w:t>
      </w:r>
      <w:r w:rsidR="00492ECD" w:rsidRPr="00492ECD">
        <w:rPr>
          <w:rFonts w:asciiTheme="majorHAnsi" w:eastAsia="Times New Roman" w:hAnsiTheme="majorHAnsi" w:cs="Arial"/>
          <w:color w:val="000000"/>
        </w:rPr>
        <w:t>format</w:t>
      </w:r>
      <w:r w:rsidR="00492ECD">
        <w:rPr>
          <w:rFonts w:asciiTheme="majorHAnsi" w:eastAsia="Times New Roman" w:hAnsiTheme="majorHAnsi" w:cs="Arial"/>
          <w:color w:val="000000"/>
        </w:rPr>
        <w:t>)</w:t>
      </w:r>
    </w:p>
    <w:p w14:paraId="4BD60971" w14:textId="77777777" w:rsidR="00492ECD" w:rsidRDefault="00067450" w:rsidP="00492ECD">
      <w:pPr>
        <w:pStyle w:val="ListParagraph"/>
        <w:numPr>
          <w:ilvl w:val="0"/>
          <w:numId w:val="6"/>
        </w:numPr>
        <w:jc w:val="both"/>
        <w:rPr>
          <w:rFonts w:asciiTheme="majorHAnsi" w:eastAsia="Times New Roman" w:hAnsiTheme="majorHAnsi" w:cs="Arial"/>
          <w:color w:val="000000"/>
        </w:rPr>
      </w:pPr>
      <w:r w:rsidRPr="00492ECD">
        <w:rPr>
          <w:rFonts w:asciiTheme="majorHAnsi" w:eastAsia="Times New Roman" w:hAnsiTheme="majorHAnsi" w:cs="Arial"/>
          <w:color w:val="000000"/>
        </w:rPr>
        <w:t>Publish the Digital Existence Certificate Details and Photo Captured to LIC Central Repository</w:t>
      </w:r>
      <w:r w:rsidR="00492ECD">
        <w:rPr>
          <w:rFonts w:asciiTheme="majorHAnsi" w:eastAsia="Times New Roman" w:hAnsiTheme="majorHAnsi" w:cs="Arial"/>
          <w:color w:val="000000"/>
        </w:rPr>
        <w:t>.</w:t>
      </w:r>
    </w:p>
    <w:p w14:paraId="438980FD" w14:textId="2C90D8B3" w:rsidR="00423CA2" w:rsidRPr="00492ECD" w:rsidRDefault="00067450" w:rsidP="00492ECD">
      <w:pPr>
        <w:pStyle w:val="ListParagraph"/>
        <w:numPr>
          <w:ilvl w:val="0"/>
          <w:numId w:val="6"/>
        </w:numPr>
        <w:jc w:val="both"/>
        <w:rPr>
          <w:rFonts w:asciiTheme="majorHAnsi" w:eastAsia="Times New Roman" w:hAnsiTheme="majorHAnsi" w:cs="Arial"/>
          <w:color w:val="000000"/>
        </w:rPr>
      </w:pPr>
      <w:r w:rsidRPr="00492ECD">
        <w:rPr>
          <w:rFonts w:asciiTheme="majorHAnsi" w:eastAsia="Times New Roman" w:hAnsiTheme="majorHAnsi" w:cs="Arial"/>
          <w:color w:val="000000"/>
        </w:rPr>
        <w:t>Email the Digital Existence Certificate to Customer and LIC Pension Disbursing Centre.</w:t>
      </w:r>
      <w:r w:rsidR="00423CA2" w:rsidRPr="00492ECD">
        <w:rPr>
          <w:rFonts w:asciiTheme="majorHAnsi" w:eastAsia="Times New Roman" w:hAnsiTheme="majorHAnsi" w:cs="Arial"/>
          <w:color w:val="000000"/>
        </w:rPr>
        <w:t xml:space="preserve"> </w:t>
      </w:r>
    </w:p>
    <w:p w14:paraId="0D26404E" w14:textId="1F2A4FA2" w:rsidR="00423CA2" w:rsidRPr="00492ECD" w:rsidRDefault="00423CA2" w:rsidP="00492ECD">
      <w:pPr>
        <w:pStyle w:val="ListParagraph"/>
        <w:numPr>
          <w:ilvl w:val="0"/>
          <w:numId w:val="6"/>
        </w:numPr>
        <w:jc w:val="both"/>
        <w:rPr>
          <w:rFonts w:asciiTheme="majorHAnsi" w:eastAsia="Times New Roman" w:hAnsiTheme="majorHAnsi" w:cs="Arial"/>
          <w:color w:val="000000"/>
        </w:rPr>
      </w:pPr>
      <w:r w:rsidRPr="00492ECD">
        <w:rPr>
          <w:rFonts w:asciiTheme="majorHAnsi" w:eastAsia="Times New Roman" w:hAnsiTheme="majorHAnsi" w:cs="Arial"/>
          <w:color w:val="000000"/>
        </w:rPr>
        <w:t>An interface for payment gateway for charges as and when applicable by LIC and integration with payment gateway provider</w:t>
      </w:r>
    </w:p>
    <w:p w14:paraId="7F420498" w14:textId="77777777" w:rsidR="00492ECD" w:rsidRDefault="00423CA2" w:rsidP="00492ECD">
      <w:pPr>
        <w:pStyle w:val="ListParagraph"/>
        <w:numPr>
          <w:ilvl w:val="0"/>
          <w:numId w:val="6"/>
        </w:numPr>
        <w:jc w:val="both"/>
        <w:rPr>
          <w:rFonts w:asciiTheme="majorHAnsi" w:eastAsia="Times New Roman" w:hAnsiTheme="majorHAnsi" w:cs="Arial"/>
          <w:color w:val="000000"/>
        </w:rPr>
      </w:pPr>
      <w:r w:rsidRPr="00492ECD">
        <w:rPr>
          <w:rFonts w:asciiTheme="majorHAnsi" w:eastAsia="Times New Roman" w:hAnsiTheme="majorHAnsi" w:cs="Arial"/>
          <w:color w:val="000000"/>
        </w:rPr>
        <w:t xml:space="preserve">An option to retrieve Annuity number and disbursing office details based on the mobile no registered in policy database of LIC   </w:t>
      </w:r>
    </w:p>
    <w:p w14:paraId="0F7DB460" w14:textId="34DC374B" w:rsidR="00423CA2" w:rsidRPr="00492ECD" w:rsidRDefault="00423CA2" w:rsidP="00492ECD">
      <w:pPr>
        <w:pStyle w:val="ListParagraph"/>
        <w:ind w:left="1440"/>
        <w:jc w:val="both"/>
        <w:rPr>
          <w:rFonts w:asciiTheme="majorHAnsi" w:eastAsia="Times New Roman" w:hAnsiTheme="majorHAnsi" w:cs="Arial"/>
          <w:color w:val="000000"/>
        </w:rPr>
      </w:pPr>
      <w:r w:rsidRPr="00492ECD">
        <w:rPr>
          <w:rFonts w:asciiTheme="majorHAnsi" w:eastAsia="Times New Roman" w:hAnsiTheme="majorHAnsi" w:cs="Arial"/>
          <w:color w:val="000000"/>
        </w:rPr>
        <w:t xml:space="preserve">                           </w:t>
      </w:r>
    </w:p>
    <w:p w14:paraId="647D77A7" w14:textId="09624499" w:rsidR="00067450" w:rsidRDefault="00492ECD" w:rsidP="00492ECD">
      <w:pPr>
        <w:pStyle w:val="ListParagraph"/>
        <w:numPr>
          <w:ilvl w:val="0"/>
          <w:numId w:val="1"/>
        </w:numPr>
        <w:jc w:val="both"/>
        <w:rPr>
          <w:rFonts w:asciiTheme="majorHAnsi" w:hAnsiTheme="majorHAnsi"/>
        </w:rPr>
      </w:pPr>
      <w:r w:rsidRPr="00492ECD">
        <w:rPr>
          <w:rFonts w:asciiTheme="majorHAnsi" w:hAnsiTheme="majorHAnsi"/>
        </w:rPr>
        <w:t>Additionally,</w:t>
      </w:r>
      <w:r w:rsidR="00067450" w:rsidRPr="00492ECD">
        <w:rPr>
          <w:rFonts w:asciiTheme="majorHAnsi" w:hAnsiTheme="majorHAnsi"/>
        </w:rPr>
        <w:t xml:space="preserve"> a dashboard to monitor overall performance of the mobile application </w:t>
      </w:r>
      <w:r w:rsidRPr="00492ECD">
        <w:rPr>
          <w:rFonts w:asciiTheme="majorHAnsi" w:hAnsiTheme="majorHAnsi"/>
        </w:rPr>
        <w:t>e.g.</w:t>
      </w:r>
      <w:r w:rsidR="00067450" w:rsidRPr="00492ECD">
        <w:rPr>
          <w:rFonts w:asciiTheme="majorHAnsi" w:hAnsiTheme="majorHAnsi"/>
        </w:rPr>
        <w:t xml:space="preserve"> no of downloads, no of users, customer feedbacks</w:t>
      </w:r>
      <w:r>
        <w:rPr>
          <w:rFonts w:asciiTheme="majorHAnsi" w:hAnsiTheme="majorHAnsi"/>
        </w:rPr>
        <w:t>.</w:t>
      </w:r>
    </w:p>
    <w:p w14:paraId="0F182147" w14:textId="77777777" w:rsidR="00492ECD" w:rsidRPr="00492ECD" w:rsidRDefault="00492ECD" w:rsidP="00492ECD">
      <w:pPr>
        <w:pStyle w:val="ListParagraph"/>
        <w:jc w:val="both"/>
        <w:rPr>
          <w:rFonts w:asciiTheme="majorHAnsi" w:hAnsiTheme="majorHAnsi"/>
        </w:rPr>
      </w:pPr>
    </w:p>
    <w:p w14:paraId="3C642506" w14:textId="636B0ED8" w:rsidR="00067450" w:rsidRDefault="00067450" w:rsidP="00492ECD">
      <w:pPr>
        <w:pStyle w:val="ListParagraph"/>
        <w:numPr>
          <w:ilvl w:val="0"/>
          <w:numId w:val="1"/>
        </w:numPr>
        <w:jc w:val="both"/>
        <w:rPr>
          <w:rFonts w:asciiTheme="majorHAnsi" w:hAnsiTheme="majorHAnsi"/>
        </w:rPr>
      </w:pPr>
      <w:r w:rsidRPr="00492ECD">
        <w:rPr>
          <w:rFonts w:asciiTheme="majorHAnsi" w:hAnsiTheme="majorHAnsi"/>
        </w:rPr>
        <w:t xml:space="preserve">The solution shall be compatible with both Android as well as </w:t>
      </w:r>
      <w:r w:rsidR="00492ECD" w:rsidRPr="00492ECD">
        <w:rPr>
          <w:rFonts w:asciiTheme="majorHAnsi" w:hAnsiTheme="majorHAnsi"/>
        </w:rPr>
        <w:t>iOS</w:t>
      </w:r>
      <w:r w:rsidRPr="00492ECD">
        <w:rPr>
          <w:rFonts w:asciiTheme="majorHAnsi" w:hAnsiTheme="majorHAnsi"/>
        </w:rPr>
        <w:t xml:space="preserve"> platform and device resolution independent.</w:t>
      </w:r>
    </w:p>
    <w:p w14:paraId="0F500346" w14:textId="77777777" w:rsidR="00492ECD" w:rsidRPr="00492ECD" w:rsidRDefault="00492ECD" w:rsidP="00492ECD">
      <w:pPr>
        <w:pStyle w:val="ListParagraph"/>
        <w:rPr>
          <w:rFonts w:asciiTheme="majorHAnsi" w:hAnsiTheme="majorHAnsi"/>
        </w:rPr>
      </w:pPr>
    </w:p>
    <w:p w14:paraId="68ED2B79" w14:textId="64469DF7" w:rsidR="00067450" w:rsidRDefault="00067450" w:rsidP="00492ECD">
      <w:pPr>
        <w:pStyle w:val="ListParagraph"/>
        <w:numPr>
          <w:ilvl w:val="0"/>
          <w:numId w:val="1"/>
        </w:numPr>
        <w:jc w:val="both"/>
        <w:rPr>
          <w:rFonts w:asciiTheme="majorHAnsi" w:hAnsiTheme="majorHAnsi"/>
        </w:rPr>
      </w:pPr>
      <w:r w:rsidRPr="00492ECD">
        <w:rPr>
          <w:rFonts w:asciiTheme="majorHAnsi" w:hAnsiTheme="majorHAnsi"/>
        </w:rPr>
        <w:t>The deployment and maintenance of the application on play store to be handled by vendor</w:t>
      </w:r>
      <w:r w:rsidR="00492ECD">
        <w:rPr>
          <w:rFonts w:asciiTheme="majorHAnsi" w:hAnsiTheme="majorHAnsi"/>
        </w:rPr>
        <w:t>.</w:t>
      </w:r>
    </w:p>
    <w:p w14:paraId="6423184E" w14:textId="77777777" w:rsidR="00492ECD" w:rsidRPr="00492ECD" w:rsidRDefault="00492ECD" w:rsidP="00492ECD">
      <w:pPr>
        <w:pStyle w:val="ListParagraph"/>
        <w:rPr>
          <w:rFonts w:asciiTheme="majorHAnsi" w:hAnsiTheme="majorHAnsi"/>
        </w:rPr>
      </w:pPr>
    </w:p>
    <w:p w14:paraId="79040C1B" w14:textId="77777777" w:rsidR="00002931" w:rsidRDefault="00067450" w:rsidP="00492ECD">
      <w:pPr>
        <w:pStyle w:val="ListParagraph"/>
        <w:numPr>
          <w:ilvl w:val="0"/>
          <w:numId w:val="1"/>
        </w:numPr>
        <w:jc w:val="both"/>
        <w:rPr>
          <w:rFonts w:asciiTheme="majorHAnsi" w:hAnsiTheme="majorHAnsi"/>
        </w:rPr>
      </w:pPr>
      <w:r w:rsidRPr="00492ECD">
        <w:rPr>
          <w:rFonts w:asciiTheme="majorHAnsi" w:hAnsiTheme="majorHAnsi"/>
        </w:rPr>
        <w:t xml:space="preserve">The application shall be compatible with 2G/3G/4G/ wi-fi network.        </w:t>
      </w:r>
    </w:p>
    <w:p w14:paraId="6C27373C" w14:textId="77777777" w:rsidR="00002931" w:rsidRPr="00002931" w:rsidRDefault="00002931" w:rsidP="00002931">
      <w:pPr>
        <w:pStyle w:val="ListParagraph"/>
        <w:rPr>
          <w:rFonts w:asciiTheme="majorHAnsi" w:hAnsiTheme="majorHAnsi"/>
        </w:rPr>
      </w:pPr>
    </w:p>
    <w:p w14:paraId="4343CBC0" w14:textId="77777777" w:rsidR="00002931" w:rsidRDefault="00002931" w:rsidP="00002931">
      <w:pPr>
        <w:pStyle w:val="ListParagraph"/>
        <w:numPr>
          <w:ilvl w:val="0"/>
          <w:numId w:val="7"/>
        </w:numPr>
        <w:jc w:val="both"/>
        <w:rPr>
          <w:rFonts w:asciiTheme="majorHAnsi" w:hAnsiTheme="majorHAnsi"/>
        </w:rPr>
      </w:pPr>
      <w:r w:rsidRPr="00F941AF">
        <w:rPr>
          <w:rFonts w:asciiTheme="majorHAnsi" w:hAnsiTheme="majorHAnsi"/>
        </w:rPr>
        <w:t>Deployment: Application to be deployed on LIC Private Cloud (On Prem</w:t>
      </w:r>
      <w:r>
        <w:rPr>
          <w:rFonts w:asciiTheme="majorHAnsi" w:hAnsiTheme="majorHAnsi"/>
        </w:rPr>
        <w:t>ises</w:t>
      </w:r>
      <w:r w:rsidRPr="00F941AF">
        <w:rPr>
          <w:rFonts w:asciiTheme="majorHAnsi" w:hAnsiTheme="majorHAnsi"/>
        </w:rPr>
        <w:t xml:space="preserve">). </w:t>
      </w:r>
    </w:p>
    <w:p w14:paraId="1AEC6A95" w14:textId="77777777" w:rsidR="00002931" w:rsidRDefault="00002931" w:rsidP="00002931">
      <w:pPr>
        <w:pStyle w:val="ListParagraph"/>
        <w:jc w:val="both"/>
        <w:rPr>
          <w:rFonts w:asciiTheme="majorHAnsi" w:hAnsiTheme="majorHAnsi"/>
          <w:b/>
          <w:bCs/>
        </w:rPr>
      </w:pPr>
      <w:r w:rsidRPr="00EF4752">
        <w:rPr>
          <w:rFonts w:asciiTheme="majorHAnsi" w:hAnsiTheme="majorHAnsi"/>
          <w:b/>
          <w:bCs/>
        </w:rPr>
        <w:t>Hardware will be provided by LIC. </w:t>
      </w:r>
    </w:p>
    <w:p w14:paraId="7AC183D5" w14:textId="77777777" w:rsidR="00002931" w:rsidRPr="00EF4752" w:rsidRDefault="00002931" w:rsidP="00002931">
      <w:pPr>
        <w:pStyle w:val="ListParagraph"/>
        <w:jc w:val="both"/>
        <w:rPr>
          <w:rFonts w:asciiTheme="majorHAnsi" w:hAnsiTheme="majorHAnsi"/>
        </w:rPr>
      </w:pPr>
    </w:p>
    <w:p w14:paraId="6CEB7AF0" w14:textId="77777777" w:rsidR="00002931" w:rsidRPr="00F941AF" w:rsidRDefault="00002931" w:rsidP="00002931">
      <w:pPr>
        <w:pStyle w:val="ListParagraph"/>
        <w:numPr>
          <w:ilvl w:val="0"/>
          <w:numId w:val="8"/>
        </w:numPr>
        <w:jc w:val="both"/>
        <w:rPr>
          <w:rFonts w:asciiTheme="majorHAnsi" w:hAnsiTheme="majorHAnsi"/>
        </w:rPr>
      </w:pPr>
      <w:r w:rsidRPr="00F941AF">
        <w:rPr>
          <w:rFonts w:asciiTheme="majorHAnsi" w:hAnsiTheme="majorHAnsi"/>
          <w:b/>
          <w:bCs/>
        </w:rPr>
        <w:t>Operating System:</w:t>
      </w:r>
      <w:r w:rsidRPr="00F941AF">
        <w:rPr>
          <w:rFonts w:asciiTheme="majorHAnsi" w:hAnsiTheme="majorHAnsi"/>
        </w:rPr>
        <w:t xml:space="preserve"> </w:t>
      </w:r>
      <w:proofErr w:type="spellStart"/>
      <w:r w:rsidRPr="00F941AF">
        <w:rPr>
          <w:rFonts w:asciiTheme="majorHAnsi" w:hAnsiTheme="majorHAnsi"/>
        </w:rPr>
        <w:t>Redhat</w:t>
      </w:r>
      <w:proofErr w:type="spellEnd"/>
      <w:r w:rsidRPr="00F941AF">
        <w:rPr>
          <w:rFonts w:asciiTheme="majorHAnsi" w:hAnsiTheme="majorHAnsi"/>
        </w:rPr>
        <w:t xml:space="preserve"> Linux Enterprise Edition   Provided by LIC.</w:t>
      </w:r>
    </w:p>
    <w:p w14:paraId="20D82D12" w14:textId="77777777" w:rsidR="00002931" w:rsidRPr="00F941AF" w:rsidRDefault="00002931" w:rsidP="00002931">
      <w:pPr>
        <w:pStyle w:val="ListParagraph"/>
        <w:numPr>
          <w:ilvl w:val="0"/>
          <w:numId w:val="8"/>
        </w:numPr>
        <w:jc w:val="both"/>
        <w:rPr>
          <w:rFonts w:asciiTheme="majorHAnsi" w:hAnsiTheme="majorHAnsi"/>
        </w:rPr>
      </w:pPr>
      <w:r w:rsidRPr="00F941AF">
        <w:rPr>
          <w:rFonts w:asciiTheme="majorHAnsi" w:hAnsiTheme="majorHAnsi"/>
          <w:b/>
          <w:bCs/>
        </w:rPr>
        <w:t>Database:</w:t>
      </w:r>
      <w:r w:rsidRPr="00F941AF">
        <w:rPr>
          <w:rFonts w:asciiTheme="majorHAnsi" w:hAnsiTheme="majorHAnsi"/>
        </w:rPr>
        <w:t xml:space="preserve"> MySQL Enterprise Edition will be provided by LIC. </w:t>
      </w:r>
    </w:p>
    <w:p w14:paraId="2045C3F6" w14:textId="77777777" w:rsidR="00002931" w:rsidRPr="00F941AF" w:rsidRDefault="00002931" w:rsidP="00002931">
      <w:pPr>
        <w:pStyle w:val="ListParagraph"/>
        <w:numPr>
          <w:ilvl w:val="0"/>
          <w:numId w:val="8"/>
        </w:numPr>
        <w:jc w:val="both"/>
        <w:rPr>
          <w:rFonts w:asciiTheme="majorHAnsi" w:hAnsiTheme="majorHAnsi"/>
        </w:rPr>
      </w:pPr>
      <w:r w:rsidRPr="00F941AF">
        <w:rPr>
          <w:rFonts w:asciiTheme="majorHAnsi" w:hAnsiTheme="majorHAnsi"/>
        </w:rPr>
        <w:t>Installation and Configuration will be the responsibility of the Service Provider. </w:t>
      </w:r>
    </w:p>
    <w:p w14:paraId="2F7B8597" w14:textId="77777777" w:rsidR="00002931" w:rsidRPr="00F941AF" w:rsidRDefault="00002931" w:rsidP="00002931">
      <w:pPr>
        <w:pStyle w:val="ListParagraph"/>
        <w:numPr>
          <w:ilvl w:val="0"/>
          <w:numId w:val="8"/>
        </w:numPr>
        <w:jc w:val="both"/>
        <w:rPr>
          <w:rFonts w:asciiTheme="majorHAnsi" w:hAnsiTheme="majorHAnsi"/>
        </w:rPr>
      </w:pPr>
      <w:r w:rsidRPr="00F941AF">
        <w:rPr>
          <w:rFonts w:asciiTheme="majorHAnsi" w:hAnsiTheme="majorHAnsi"/>
          <w:b/>
          <w:bCs/>
        </w:rPr>
        <w:t>SMS Gateway:</w:t>
      </w:r>
      <w:r w:rsidRPr="00F941AF">
        <w:rPr>
          <w:rFonts w:asciiTheme="majorHAnsi" w:hAnsiTheme="majorHAnsi"/>
        </w:rPr>
        <w:t xml:space="preserve"> Provided by LIC.</w:t>
      </w:r>
    </w:p>
    <w:p w14:paraId="30C0C7CD" w14:textId="77777777" w:rsidR="00002931" w:rsidRDefault="00002931" w:rsidP="00002931">
      <w:pPr>
        <w:pStyle w:val="ListParagraph"/>
        <w:numPr>
          <w:ilvl w:val="0"/>
          <w:numId w:val="8"/>
        </w:numPr>
        <w:jc w:val="both"/>
        <w:rPr>
          <w:rFonts w:asciiTheme="majorHAnsi" w:hAnsiTheme="majorHAnsi"/>
        </w:rPr>
      </w:pPr>
      <w:r w:rsidRPr="00F941AF">
        <w:rPr>
          <w:rFonts w:asciiTheme="majorHAnsi" w:hAnsiTheme="majorHAnsi"/>
          <w:b/>
          <w:bCs/>
        </w:rPr>
        <w:t>Email Gateway:</w:t>
      </w:r>
      <w:r w:rsidRPr="00F941AF">
        <w:rPr>
          <w:rFonts w:asciiTheme="majorHAnsi" w:hAnsiTheme="majorHAnsi"/>
        </w:rPr>
        <w:t xml:space="preserve"> Provided by LIC.</w:t>
      </w:r>
    </w:p>
    <w:p w14:paraId="202D004F" w14:textId="18831BD6" w:rsidR="00133A7E" w:rsidRDefault="00133A7E" w:rsidP="00002931">
      <w:pPr>
        <w:pStyle w:val="ListParagraph"/>
        <w:numPr>
          <w:ilvl w:val="0"/>
          <w:numId w:val="8"/>
        </w:numPr>
        <w:jc w:val="both"/>
        <w:rPr>
          <w:rFonts w:asciiTheme="majorHAnsi" w:hAnsiTheme="majorHAnsi"/>
        </w:rPr>
      </w:pPr>
      <w:r>
        <w:rPr>
          <w:rFonts w:asciiTheme="majorHAnsi" w:hAnsiTheme="majorHAnsi"/>
          <w:b/>
          <w:bCs/>
        </w:rPr>
        <w:t>Payment Gateway :</w:t>
      </w:r>
      <w:r>
        <w:rPr>
          <w:rFonts w:asciiTheme="majorHAnsi" w:hAnsiTheme="majorHAnsi"/>
        </w:rPr>
        <w:t xml:space="preserve"> Provided by LIC </w:t>
      </w:r>
    </w:p>
    <w:p w14:paraId="009913C2" w14:textId="53EFC888" w:rsidR="00A220C6" w:rsidRDefault="00A220C6" w:rsidP="00002931">
      <w:pPr>
        <w:pStyle w:val="ListParagraph"/>
        <w:numPr>
          <w:ilvl w:val="0"/>
          <w:numId w:val="8"/>
        </w:numPr>
        <w:jc w:val="both"/>
        <w:rPr>
          <w:rFonts w:asciiTheme="majorHAnsi" w:hAnsiTheme="majorHAnsi"/>
        </w:rPr>
      </w:pPr>
      <w:r>
        <w:rPr>
          <w:rFonts w:asciiTheme="majorHAnsi" w:hAnsiTheme="majorHAnsi"/>
          <w:b/>
          <w:bCs/>
        </w:rPr>
        <w:t>Development Environment :</w:t>
      </w:r>
      <w:r>
        <w:rPr>
          <w:rFonts w:asciiTheme="majorHAnsi" w:hAnsiTheme="majorHAnsi"/>
        </w:rPr>
        <w:t xml:space="preserve"> J2EE/Spring/REST</w:t>
      </w:r>
    </w:p>
    <w:p w14:paraId="6DA9A80E" w14:textId="73EC1F16" w:rsidR="00067450" w:rsidRPr="00492ECD" w:rsidRDefault="00067450" w:rsidP="00002931">
      <w:pPr>
        <w:pStyle w:val="ListParagraph"/>
        <w:jc w:val="both"/>
        <w:rPr>
          <w:rFonts w:asciiTheme="majorHAnsi" w:hAnsiTheme="majorHAnsi"/>
        </w:rPr>
      </w:pPr>
      <w:r w:rsidRPr="00492ECD">
        <w:rPr>
          <w:rFonts w:asciiTheme="majorHAnsi" w:hAnsiTheme="majorHAnsi"/>
        </w:rPr>
        <w:t xml:space="preserve">                                                                                                                                                     </w:t>
      </w:r>
    </w:p>
    <w:p w14:paraId="20A11EE5" w14:textId="77777777" w:rsidR="00067450" w:rsidRPr="00223D31" w:rsidRDefault="00067450" w:rsidP="00492ECD">
      <w:pPr>
        <w:pStyle w:val="ListParagraph"/>
        <w:jc w:val="both"/>
        <w:rPr>
          <w:rFonts w:asciiTheme="majorHAnsi" w:hAnsiTheme="majorHAnsi"/>
        </w:rPr>
      </w:pPr>
    </w:p>
    <w:p w14:paraId="67849A86" w14:textId="4916C759" w:rsidR="00E63F25" w:rsidRDefault="00E63F25">
      <w:r>
        <w:t xml:space="preserve">Process </w:t>
      </w:r>
      <w:proofErr w:type="gramStart"/>
      <w:r>
        <w:t>Flow :</w:t>
      </w:r>
      <w:proofErr w:type="gramEnd"/>
      <w:r>
        <w:t xml:space="preserve"> </w:t>
      </w:r>
    </w:p>
    <w:p w14:paraId="79276085" w14:textId="49E0B641" w:rsidR="00E63F25" w:rsidRDefault="00623321" w:rsidP="00E63F25">
      <w:pPr>
        <w:numPr>
          <w:ilvl w:val="0"/>
          <w:numId w:val="12"/>
        </w:numPr>
        <w:spacing w:after="160" w:line="259" w:lineRule="auto"/>
        <w:jc w:val="both"/>
        <w:rPr>
          <w:b/>
          <w:sz w:val="24"/>
        </w:rPr>
      </w:pPr>
      <w:r>
        <w:rPr>
          <w:b/>
          <w:sz w:val="24"/>
        </w:rPr>
        <w:t xml:space="preserve">Proposed </w:t>
      </w:r>
      <w:r w:rsidR="00E63F25" w:rsidRPr="004E5D6D">
        <w:rPr>
          <w:b/>
          <w:sz w:val="24"/>
        </w:rPr>
        <w:t>Steps  for obtaining Digital Existence Certificate :</w:t>
      </w:r>
      <w:r>
        <w:rPr>
          <w:b/>
          <w:sz w:val="24"/>
        </w:rPr>
        <w:t xml:space="preserve"> ( to be finalised upon discussion with selected bidder)</w:t>
      </w:r>
    </w:p>
    <w:p w14:paraId="76AEC9B8" w14:textId="77777777" w:rsidR="00E63F25" w:rsidRPr="004E5D6D" w:rsidRDefault="00E63F25" w:rsidP="00E63F25">
      <w:pPr>
        <w:numPr>
          <w:ilvl w:val="0"/>
          <w:numId w:val="9"/>
        </w:numPr>
        <w:spacing w:after="160" w:line="259" w:lineRule="auto"/>
        <w:jc w:val="both"/>
      </w:pPr>
      <w:r w:rsidRPr="0001331C">
        <w:rPr>
          <w:b/>
        </w:rPr>
        <w:t xml:space="preserve">Mobile Application </w:t>
      </w:r>
      <w:proofErr w:type="gramStart"/>
      <w:r w:rsidRPr="0001331C">
        <w:rPr>
          <w:b/>
        </w:rPr>
        <w:t>Download  :</w:t>
      </w:r>
      <w:r w:rsidRPr="004E5D6D">
        <w:t>Annuitant</w:t>
      </w:r>
      <w:proofErr w:type="gramEnd"/>
      <w:r w:rsidRPr="004E5D6D">
        <w:t>/Pensioner download</w:t>
      </w:r>
      <w:r>
        <w:t>s</w:t>
      </w:r>
      <w:r w:rsidRPr="004E5D6D">
        <w:t xml:space="preserve"> the Mobile Application for LIC Digital Existence Certificate.</w:t>
      </w:r>
      <w:r>
        <w:t xml:space="preserve"> Link to the mobile application will be shared using SMS/</w:t>
      </w:r>
      <w:proofErr w:type="gramStart"/>
      <w:r>
        <w:t>Emails  and</w:t>
      </w:r>
      <w:proofErr w:type="gramEnd"/>
      <w:r>
        <w:t xml:space="preserve"> also on our website </w:t>
      </w:r>
      <w:hyperlink r:id="rId8" w:history="1">
        <w:r w:rsidRPr="00066CEF">
          <w:rPr>
            <w:rStyle w:val="Hyperlink"/>
          </w:rPr>
          <w:t>www.licindia.in</w:t>
        </w:r>
      </w:hyperlink>
      <w:r>
        <w:t xml:space="preserve"> . The mobile application will be </w:t>
      </w:r>
      <w:proofErr w:type="gramStart"/>
      <w:r>
        <w:t>simple ,</w:t>
      </w:r>
      <w:proofErr w:type="gramEnd"/>
      <w:r>
        <w:t xml:space="preserve"> self-assisted and guided. </w:t>
      </w:r>
    </w:p>
    <w:p w14:paraId="2A7D9E57" w14:textId="77777777" w:rsidR="00E63F25" w:rsidRDefault="00E63F25" w:rsidP="00E63F25">
      <w:pPr>
        <w:numPr>
          <w:ilvl w:val="0"/>
          <w:numId w:val="9"/>
        </w:numPr>
        <w:spacing w:after="160" w:line="259" w:lineRule="auto"/>
        <w:jc w:val="both"/>
      </w:pPr>
      <w:r w:rsidRPr="0001331C">
        <w:rPr>
          <w:b/>
        </w:rPr>
        <w:t xml:space="preserve">User Registration: </w:t>
      </w:r>
      <w:r w:rsidRPr="004E5D6D">
        <w:t xml:space="preserve">Annuitant/Pensioner </w:t>
      </w:r>
      <w:r>
        <w:t xml:space="preserve">registers for the application and </w:t>
      </w:r>
      <w:r w:rsidRPr="004E5D6D">
        <w:t>authenticate</w:t>
      </w:r>
      <w:r>
        <w:t>s</w:t>
      </w:r>
      <w:r w:rsidRPr="004E5D6D">
        <w:t xml:space="preserve"> himself using his Policy or Pension </w:t>
      </w:r>
      <w:proofErr w:type="gramStart"/>
      <w:r w:rsidRPr="004E5D6D">
        <w:t xml:space="preserve">ID </w:t>
      </w:r>
      <w:r>
        <w:t>,</w:t>
      </w:r>
      <w:proofErr w:type="gramEnd"/>
      <w:r>
        <w:t xml:space="preserve"> </w:t>
      </w:r>
      <w:r w:rsidRPr="004E5D6D">
        <w:t xml:space="preserve">Date of Birth and an OTP to his registered Mobile No </w:t>
      </w:r>
      <w:r w:rsidRPr="004E5D6D">
        <w:lastRenderedPageBreak/>
        <w:t xml:space="preserve">or Email id . </w:t>
      </w:r>
      <w:r>
        <w:t>Upon authentication</w:t>
      </w:r>
      <w:proofErr w:type="gramStart"/>
      <w:r>
        <w:t>,  registration</w:t>
      </w:r>
      <w:proofErr w:type="gramEnd"/>
      <w:r>
        <w:t xml:space="preserve"> is completed and the user is allowed to generate a login PIN.(Four digit code like ATM PIN ) for  subsequent logins . Mobile No/Email ID can be used for Login by the Annuitants/Pensioners.  </w:t>
      </w:r>
    </w:p>
    <w:p w14:paraId="30304B3E" w14:textId="77777777" w:rsidR="00E63F25" w:rsidRPr="004E5D6D" w:rsidRDefault="00E63F25" w:rsidP="00E63F25">
      <w:pPr>
        <w:ind w:left="720"/>
        <w:jc w:val="both"/>
      </w:pPr>
      <w:r w:rsidRPr="00C120C8">
        <w:rPr>
          <w:b/>
        </w:rPr>
        <w:t>Facilitators</w:t>
      </w:r>
      <w:r>
        <w:t>:  It is also proposed to provide the facility to Empowered Agents/CLIA/</w:t>
      </w:r>
      <w:proofErr w:type="gramStart"/>
      <w:r>
        <w:t>SBAs  to</w:t>
      </w:r>
      <w:proofErr w:type="gramEnd"/>
      <w:r>
        <w:t xml:space="preserve"> enable them to facilitate  annuitants/pensioner with the digital existence certificates.  This will help those annuitants/pensioners who are not technology savvy or not smart phone users. </w:t>
      </w:r>
    </w:p>
    <w:p w14:paraId="47C368FB" w14:textId="77777777" w:rsidR="00E63F25" w:rsidRPr="004E5D6D" w:rsidRDefault="00E63F25" w:rsidP="00E63F25">
      <w:pPr>
        <w:numPr>
          <w:ilvl w:val="0"/>
          <w:numId w:val="9"/>
        </w:numPr>
        <w:spacing w:after="160" w:line="259" w:lineRule="auto"/>
        <w:jc w:val="both"/>
      </w:pPr>
      <w:r w:rsidRPr="0001331C">
        <w:rPr>
          <w:b/>
        </w:rPr>
        <w:t xml:space="preserve">Mobile Selfie and Liveness </w:t>
      </w:r>
      <w:proofErr w:type="gramStart"/>
      <w:r w:rsidRPr="0001331C">
        <w:rPr>
          <w:b/>
        </w:rPr>
        <w:t>Detection :</w:t>
      </w:r>
      <w:proofErr w:type="gramEnd"/>
      <w:r w:rsidRPr="0001331C">
        <w:rPr>
          <w:b/>
        </w:rPr>
        <w:t xml:space="preserve"> </w:t>
      </w:r>
      <w:r w:rsidRPr="004E5D6D">
        <w:t xml:space="preserve">Annuitant/Pensioner  Captures Selfie and the Artificial Intelligence engines checks for the Liveness of the captured image using  Facial Liveness Detection Technology and also prevents  </w:t>
      </w:r>
      <w:r>
        <w:t>s</w:t>
      </w:r>
      <w:r w:rsidRPr="004E5D6D">
        <w:t>poofing Attacks</w:t>
      </w:r>
      <w:r>
        <w:t xml:space="preserve"> like photo of a photo , photo taken from a video etc. </w:t>
      </w:r>
    </w:p>
    <w:p w14:paraId="2E9F4EC2" w14:textId="77777777" w:rsidR="00E63F25" w:rsidRPr="004E5D6D" w:rsidRDefault="00E63F25" w:rsidP="00E63F25">
      <w:pPr>
        <w:numPr>
          <w:ilvl w:val="0"/>
          <w:numId w:val="9"/>
        </w:numPr>
        <w:spacing w:after="160" w:line="259" w:lineRule="auto"/>
        <w:jc w:val="both"/>
      </w:pPr>
      <w:r w:rsidRPr="0001331C">
        <w:rPr>
          <w:b/>
        </w:rPr>
        <w:t>Identity</w:t>
      </w:r>
      <w:r>
        <w:rPr>
          <w:b/>
        </w:rPr>
        <w:t xml:space="preserve">, face recognition </w:t>
      </w:r>
      <w:r w:rsidRPr="0001331C">
        <w:rPr>
          <w:b/>
        </w:rPr>
        <w:t xml:space="preserve">and Photo Match : </w:t>
      </w:r>
      <w:r w:rsidRPr="004E5D6D">
        <w:t xml:space="preserve">Identity  and Photo  Verification using Offline </w:t>
      </w:r>
      <w:proofErr w:type="spellStart"/>
      <w:r w:rsidRPr="004E5D6D">
        <w:t>Aadhaar</w:t>
      </w:r>
      <w:proofErr w:type="spellEnd"/>
      <w:r w:rsidRPr="004E5D6D">
        <w:t xml:space="preserve"> </w:t>
      </w:r>
      <w:proofErr w:type="spellStart"/>
      <w:r w:rsidRPr="004E5D6D">
        <w:t>eKYC</w:t>
      </w:r>
      <w:proofErr w:type="spellEnd"/>
      <w:r w:rsidRPr="004E5D6D">
        <w:t>(Permitted by UIDAI using Aadhaar XML )  or Photo Available in LIC database</w:t>
      </w:r>
      <w:r>
        <w:t xml:space="preserve">(EDMS) </w:t>
      </w:r>
      <w:r w:rsidRPr="004E5D6D">
        <w:t xml:space="preserve"> or Photo from Gov</w:t>
      </w:r>
      <w:r>
        <w:t>ernment</w:t>
      </w:r>
      <w:r w:rsidRPr="004E5D6D">
        <w:t xml:space="preserve"> ID example PAN Card/Driving License. </w:t>
      </w:r>
      <w:r>
        <w:t xml:space="preserve"> The photo and identity details from these records are used for comparison with the captured information. </w:t>
      </w:r>
    </w:p>
    <w:p w14:paraId="309D3FB2" w14:textId="77777777" w:rsidR="00E63F25" w:rsidRDefault="00E63F25" w:rsidP="00E63F25">
      <w:pPr>
        <w:numPr>
          <w:ilvl w:val="0"/>
          <w:numId w:val="9"/>
        </w:numPr>
        <w:spacing w:after="160" w:line="259" w:lineRule="auto"/>
        <w:jc w:val="both"/>
      </w:pPr>
      <w:r w:rsidRPr="0001331C">
        <w:rPr>
          <w:b/>
        </w:rPr>
        <w:t xml:space="preserve">Digital Existence Certification : </w:t>
      </w:r>
      <w:r w:rsidRPr="004E5D6D">
        <w:t xml:space="preserve">Generation of  Digital Existence Certificate upon  Photo Match with Liveness and Demographic Verification </w:t>
      </w:r>
      <w:proofErr w:type="spellStart"/>
      <w:r w:rsidRPr="004E5D6D">
        <w:t>i.e</w:t>
      </w:r>
      <w:proofErr w:type="spellEnd"/>
      <w:r w:rsidRPr="004E5D6D">
        <w:t xml:space="preserve"> Name and Date of Birth Match between the Identity document and pension/annuity records.  </w:t>
      </w:r>
    </w:p>
    <w:p w14:paraId="1BA153A0" w14:textId="77777777" w:rsidR="00E63F25" w:rsidRPr="004E5D6D" w:rsidRDefault="00E63F25" w:rsidP="00E63F25">
      <w:pPr>
        <w:ind w:left="720"/>
        <w:jc w:val="both"/>
      </w:pPr>
      <w:r>
        <w:t xml:space="preserve">Successful 3 factors authentication </w:t>
      </w:r>
      <w:proofErr w:type="spellStart"/>
      <w:r>
        <w:t>i.e</w:t>
      </w:r>
      <w:proofErr w:type="spellEnd"/>
      <w:r>
        <w:t xml:space="preserve"> (i) Photo Match (ii) Liveness Detection (iii) Demographic Match i.e. Name and </w:t>
      </w:r>
      <w:proofErr w:type="spellStart"/>
      <w:r>
        <w:t>DoB</w:t>
      </w:r>
      <w:proofErr w:type="spellEnd"/>
      <w:r>
        <w:t xml:space="preserve"> </w:t>
      </w:r>
      <w:proofErr w:type="gramStart"/>
      <w:r>
        <w:t>match  is</w:t>
      </w:r>
      <w:proofErr w:type="gramEnd"/>
      <w:r>
        <w:t xml:space="preserve"> treated as compliance to the existence certificate requirement or submission of existence certificate. </w:t>
      </w:r>
    </w:p>
    <w:p w14:paraId="19B8B045" w14:textId="77777777" w:rsidR="00E63F25" w:rsidRDefault="00E63F25" w:rsidP="00E63F25">
      <w:pPr>
        <w:ind w:left="720"/>
      </w:pPr>
      <w:r>
        <w:t xml:space="preserve">The process is based on three factor </w:t>
      </w:r>
      <w:proofErr w:type="gramStart"/>
      <w:r>
        <w:t>authentication  and</w:t>
      </w:r>
      <w:proofErr w:type="gramEnd"/>
      <w:r>
        <w:t xml:space="preserve"> the annuitant/pensioner can provide their existence certificate from anywhere , anytime through a smart phone without visiting  our offices .</w:t>
      </w:r>
    </w:p>
    <w:p w14:paraId="5D4F0CC0" w14:textId="77777777" w:rsidR="00E63F25" w:rsidRPr="00961910" w:rsidRDefault="00E63F25" w:rsidP="00E63F25">
      <w:pPr>
        <w:numPr>
          <w:ilvl w:val="0"/>
          <w:numId w:val="11"/>
        </w:numPr>
        <w:spacing w:after="160" w:line="259" w:lineRule="auto"/>
        <w:rPr>
          <w:b/>
        </w:rPr>
      </w:pPr>
      <w:r w:rsidRPr="00961910">
        <w:rPr>
          <w:b/>
        </w:rPr>
        <w:t>Photo Compar</w:t>
      </w:r>
      <w:r>
        <w:rPr>
          <w:b/>
        </w:rPr>
        <w:t>ison and Match  (</w:t>
      </w:r>
      <w:r w:rsidRPr="00961910">
        <w:rPr>
          <w:b/>
        </w:rPr>
        <w:t>Artificial Intelligence and Machine Learning Based )</w:t>
      </w:r>
    </w:p>
    <w:p w14:paraId="3CA8F8BE" w14:textId="77777777" w:rsidR="00E63F25" w:rsidRPr="00961910" w:rsidRDefault="00E63F25" w:rsidP="00E63F25">
      <w:pPr>
        <w:numPr>
          <w:ilvl w:val="0"/>
          <w:numId w:val="11"/>
        </w:numPr>
        <w:spacing w:after="160" w:line="259" w:lineRule="auto"/>
        <w:rPr>
          <w:b/>
        </w:rPr>
      </w:pPr>
      <w:r w:rsidRPr="00961910">
        <w:rPr>
          <w:b/>
        </w:rPr>
        <w:t>Liveness Detection of the Photo Captured.</w:t>
      </w:r>
    </w:p>
    <w:p w14:paraId="395B6671" w14:textId="77777777" w:rsidR="00E63F25" w:rsidRPr="00961910" w:rsidRDefault="00E63F25" w:rsidP="00E63F25">
      <w:pPr>
        <w:numPr>
          <w:ilvl w:val="0"/>
          <w:numId w:val="11"/>
        </w:numPr>
        <w:spacing w:after="160" w:line="259" w:lineRule="auto"/>
        <w:rPr>
          <w:b/>
        </w:rPr>
      </w:pPr>
      <w:r w:rsidRPr="00961910">
        <w:rPr>
          <w:b/>
        </w:rPr>
        <w:t>Demographic Check based on Name and Date of Birth Match.</w:t>
      </w:r>
    </w:p>
    <w:p w14:paraId="7175A3B8" w14:textId="77777777" w:rsidR="00E63F25" w:rsidRDefault="00E63F25"/>
    <w:p w14:paraId="528EBFBC" w14:textId="77777777" w:rsidR="00E63F25" w:rsidRDefault="00E63F25" w:rsidP="00E63F25">
      <w:pPr>
        <w:ind w:left="360"/>
      </w:pPr>
      <w:r>
        <w:t xml:space="preserve">The proposed solution will handle variations in Photos due </w:t>
      </w:r>
      <w:proofErr w:type="gramStart"/>
      <w:r>
        <w:t>to :</w:t>
      </w:r>
      <w:proofErr w:type="gramEnd"/>
    </w:p>
    <w:p w14:paraId="495E604B" w14:textId="77777777" w:rsidR="00E63F25" w:rsidRDefault="00E63F25" w:rsidP="00E63F25">
      <w:pPr>
        <w:numPr>
          <w:ilvl w:val="0"/>
          <w:numId w:val="13"/>
        </w:numPr>
        <w:spacing w:after="160" w:line="259" w:lineRule="auto"/>
        <w:ind w:left="1440"/>
      </w:pPr>
      <w:r>
        <w:t>Age</w:t>
      </w:r>
    </w:p>
    <w:p w14:paraId="44A104A6" w14:textId="77777777" w:rsidR="00E63F25" w:rsidRDefault="00E63F25" w:rsidP="00E63F25">
      <w:pPr>
        <w:numPr>
          <w:ilvl w:val="0"/>
          <w:numId w:val="13"/>
        </w:numPr>
        <w:spacing w:after="160" w:line="259" w:lineRule="auto"/>
        <w:ind w:left="1440"/>
      </w:pPr>
      <w:r>
        <w:t>Image Quality</w:t>
      </w:r>
    </w:p>
    <w:p w14:paraId="703C2141" w14:textId="77777777" w:rsidR="00E63F25" w:rsidRDefault="00E63F25" w:rsidP="00E63F25">
      <w:pPr>
        <w:numPr>
          <w:ilvl w:val="0"/>
          <w:numId w:val="13"/>
        </w:numPr>
        <w:spacing w:after="160" w:line="259" w:lineRule="auto"/>
        <w:ind w:left="1440"/>
      </w:pPr>
      <w:r>
        <w:t>Angle of Image</w:t>
      </w:r>
    </w:p>
    <w:p w14:paraId="4DD4A95B" w14:textId="77777777" w:rsidR="00E63F25" w:rsidRDefault="00E63F25" w:rsidP="00E63F25">
      <w:pPr>
        <w:numPr>
          <w:ilvl w:val="0"/>
          <w:numId w:val="13"/>
        </w:numPr>
        <w:spacing w:after="160" w:line="259" w:lineRule="auto"/>
        <w:ind w:left="1440"/>
      </w:pPr>
      <w:r>
        <w:t>Lighting</w:t>
      </w:r>
    </w:p>
    <w:p w14:paraId="7271F3BA" w14:textId="77777777" w:rsidR="00E63F25" w:rsidRDefault="00E63F25" w:rsidP="00E63F25">
      <w:pPr>
        <w:numPr>
          <w:ilvl w:val="0"/>
          <w:numId w:val="13"/>
        </w:numPr>
        <w:spacing w:after="160" w:line="259" w:lineRule="auto"/>
        <w:ind w:left="1440"/>
      </w:pPr>
      <w:r>
        <w:t xml:space="preserve">Black &amp; White v/s Colour </w:t>
      </w:r>
    </w:p>
    <w:p w14:paraId="3DDD0DAD" w14:textId="77777777" w:rsidR="00654630" w:rsidRDefault="00654630" w:rsidP="00E63F25">
      <w:pPr>
        <w:ind w:left="360"/>
        <w:rPr>
          <w:b/>
        </w:rPr>
      </w:pPr>
    </w:p>
    <w:p w14:paraId="18A02773" w14:textId="77777777" w:rsidR="00E63F25" w:rsidRPr="00527DBB" w:rsidRDefault="00E63F25" w:rsidP="00E63F25">
      <w:pPr>
        <w:ind w:left="360"/>
        <w:rPr>
          <w:b/>
        </w:rPr>
      </w:pPr>
      <w:r w:rsidRPr="00527DBB">
        <w:rPr>
          <w:b/>
        </w:rPr>
        <w:lastRenderedPageBreak/>
        <w:t xml:space="preserve">Facial </w:t>
      </w:r>
      <w:proofErr w:type="spellStart"/>
      <w:r w:rsidRPr="00527DBB">
        <w:rPr>
          <w:b/>
        </w:rPr>
        <w:t>Liveness</w:t>
      </w:r>
      <w:proofErr w:type="spellEnd"/>
      <w:r w:rsidRPr="00527DBB">
        <w:rPr>
          <w:b/>
        </w:rPr>
        <w:t xml:space="preserve"> Detection</w:t>
      </w:r>
    </w:p>
    <w:p w14:paraId="53162A70" w14:textId="77777777" w:rsidR="00E63F25" w:rsidRPr="009D51F3" w:rsidRDefault="00E63F25" w:rsidP="00E63F25">
      <w:pPr>
        <w:ind w:left="360"/>
        <w:jc w:val="both"/>
        <w:rPr>
          <w:sz w:val="24"/>
        </w:rPr>
      </w:pPr>
      <w:r w:rsidRPr="009D51F3">
        <w:rPr>
          <w:sz w:val="24"/>
        </w:rPr>
        <w:t>Facial Liveness has emerged as a way to ensure the integrity of face biometrics as a means of authentication and prevent frauds. Whereas face recognition for authentication can accurately answer the question “Is this the right person?” it doesn’t answer the question, “Is this a real person?</w:t>
      </w:r>
      <w:proofErr w:type="gramStart"/>
      <w:r w:rsidRPr="009D51F3">
        <w:rPr>
          <w:sz w:val="24"/>
        </w:rPr>
        <w:t>”.</w:t>
      </w:r>
      <w:proofErr w:type="gramEnd"/>
      <w:r w:rsidRPr="009D51F3">
        <w:rPr>
          <w:sz w:val="24"/>
        </w:rPr>
        <w:t xml:space="preserve"> </w:t>
      </w:r>
      <w:r>
        <w:rPr>
          <w:sz w:val="24"/>
        </w:rPr>
        <w:t xml:space="preserve"> </w:t>
      </w:r>
      <w:r w:rsidRPr="009D51F3">
        <w:rPr>
          <w:sz w:val="24"/>
        </w:rPr>
        <w:t>This is the role of Liveness detection. Facial Liveness detection works with a biometric system to measure and analyse physical characteristics and reactions in order to determine if a biometric sample is being captured from a living subject who is present at the point of capture.</w:t>
      </w:r>
    </w:p>
    <w:p w14:paraId="1466E55B" w14:textId="77777777" w:rsidR="00E63F25" w:rsidRPr="009D51F3" w:rsidRDefault="00E63F25" w:rsidP="00E63F25">
      <w:pPr>
        <w:ind w:left="360"/>
        <w:rPr>
          <w:sz w:val="24"/>
        </w:rPr>
      </w:pPr>
      <w:r w:rsidRPr="009D51F3">
        <w:rPr>
          <w:sz w:val="24"/>
        </w:rPr>
        <w:t xml:space="preserve">Passive Liveness Detection is proposed as being the most convenient </w:t>
      </w:r>
      <w:proofErr w:type="gramStart"/>
      <w:r w:rsidRPr="009D51F3">
        <w:rPr>
          <w:sz w:val="24"/>
        </w:rPr>
        <w:t>method  for</w:t>
      </w:r>
      <w:proofErr w:type="gramEnd"/>
      <w:r w:rsidRPr="009D51F3">
        <w:rPr>
          <w:sz w:val="24"/>
        </w:rPr>
        <w:t xml:space="preserve"> the annuitants and pensioners and perform a frictionless Liveness check.  </w:t>
      </w:r>
    </w:p>
    <w:p w14:paraId="4A797F4B" w14:textId="77777777" w:rsidR="00E63F25" w:rsidRDefault="00E63F25" w:rsidP="00E63F25">
      <w:pPr>
        <w:ind w:left="360"/>
        <w:rPr>
          <w:sz w:val="24"/>
        </w:rPr>
      </w:pPr>
      <w:r w:rsidRPr="009D51F3">
        <w:rPr>
          <w:sz w:val="24"/>
        </w:rPr>
        <w:t xml:space="preserve">The </w:t>
      </w:r>
      <w:proofErr w:type="spellStart"/>
      <w:r w:rsidRPr="009D51F3">
        <w:rPr>
          <w:sz w:val="24"/>
        </w:rPr>
        <w:t>liveness</w:t>
      </w:r>
      <w:proofErr w:type="spellEnd"/>
      <w:r w:rsidRPr="009D51F3">
        <w:rPr>
          <w:sz w:val="24"/>
        </w:rPr>
        <w:t xml:space="preserve"> solution shall be a non-gesture based (Passive) </w:t>
      </w:r>
      <w:proofErr w:type="spellStart"/>
      <w:r w:rsidRPr="009D51F3">
        <w:rPr>
          <w:sz w:val="24"/>
        </w:rPr>
        <w:t>liveness</w:t>
      </w:r>
      <w:proofErr w:type="spellEnd"/>
      <w:r w:rsidRPr="009D51F3">
        <w:rPr>
          <w:sz w:val="24"/>
        </w:rPr>
        <w:t xml:space="preserve"> testing </w:t>
      </w:r>
      <w:proofErr w:type="gramStart"/>
      <w:r w:rsidRPr="009D51F3">
        <w:rPr>
          <w:sz w:val="24"/>
        </w:rPr>
        <w:t xml:space="preserve">solution </w:t>
      </w:r>
      <w:r>
        <w:rPr>
          <w:sz w:val="24"/>
        </w:rPr>
        <w:t>.</w:t>
      </w:r>
      <w:proofErr w:type="gramEnd"/>
    </w:p>
    <w:p w14:paraId="739072F8" w14:textId="77777777" w:rsidR="00E63F25" w:rsidRPr="009D51F3" w:rsidRDefault="00E63F25" w:rsidP="00E63F25">
      <w:pPr>
        <w:ind w:left="360"/>
        <w:rPr>
          <w:b/>
          <w:sz w:val="24"/>
        </w:rPr>
      </w:pPr>
      <w:r w:rsidRPr="009D51F3">
        <w:rPr>
          <w:rFonts w:ascii="Cambria" w:hAnsi="Cambria"/>
          <w:b/>
          <w:sz w:val="24"/>
        </w:rPr>
        <w:t>Fraud Control Mechanism:</w:t>
      </w:r>
      <w:r w:rsidRPr="009D51F3">
        <w:rPr>
          <w:b/>
          <w:sz w:val="24"/>
        </w:rPr>
        <w:t xml:space="preserve"> </w:t>
      </w:r>
    </w:p>
    <w:p w14:paraId="079789F6" w14:textId="77777777" w:rsidR="00E63F25" w:rsidRPr="009D51F3" w:rsidRDefault="00E63F25" w:rsidP="00E63F25">
      <w:pPr>
        <w:numPr>
          <w:ilvl w:val="0"/>
          <w:numId w:val="14"/>
        </w:numPr>
        <w:spacing w:after="160" w:line="259" w:lineRule="auto"/>
        <w:rPr>
          <w:sz w:val="24"/>
        </w:rPr>
      </w:pPr>
      <w:r w:rsidRPr="009D51F3">
        <w:rPr>
          <w:sz w:val="24"/>
        </w:rPr>
        <w:t>The solution shall be able to detect eyes close and eyes open. If the eyes are closed, the solution shall ask the user to capture the image by keeping the eyes open.</w:t>
      </w:r>
    </w:p>
    <w:p w14:paraId="5B944B34" w14:textId="77777777" w:rsidR="00E63F25" w:rsidRPr="009D51F3" w:rsidRDefault="00E63F25" w:rsidP="00E63F25">
      <w:pPr>
        <w:numPr>
          <w:ilvl w:val="0"/>
          <w:numId w:val="14"/>
        </w:numPr>
        <w:spacing w:after="160" w:line="259" w:lineRule="auto"/>
        <w:rPr>
          <w:sz w:val="24"/>
        </w:rPr>
      </w:pPr>
      <w:r w:rsidRPr="009D51F3">
        <w:rPr>
          <w:sz w:val="24"/>
        </w:rPr>
        <w:t>The solution shall be able to detect multiple faces, if captured in the picture and must prompt the user to capture the Selfie with only one face.</w:t>
      </w:r>
    </w:p>
    <w:p w14:paraId="6315E381" w14:textId="77777777" w:rsidR="00E63F25" w:rsidRPr="009D51F3" w:rsidRDefault="00E63F25" w:rsidP="00E63F25">
      <w:pPr>
        <w:numPr>
          <w:ilvl w:val="0"/>
          <w:numId w:val="14"/>
        </w:numPr>
        <w:spacing w:after="160" w:line="259" w:lineRule="auto"/>
        <w:rPr>
          <w:sz w:val="24"/>
        </w:rPr>
      </w:pPr>
      <w:r w:rsidRPr="009D51F3">
        <w:rPr>
          <w:sz w:val="24"/>
        </w:rPr>
        <w:t xml:space="preserve">The solution shall be able to detect camera/phone shake resulting in blurred image and must prompt the user to recapture the </w:t>
      </w:r>
      <w:proofErr w:type="spellStart"/>
      <w:r w:rsidRPr="009D51F3">
        <w:rPr>
          <w:sz w:val="24"/>
        </w:rPr>
        <w:t>selfie</w:t>
      </w:r>
      <w:proofErr w:type="spellEnd"/>
      <w:r w:rsidRPr="009D51F3">
        <w:rPr>
          <w:sz w:val="24"/>
        </w:rPr>
        <w:t>.</w:t>
      </w:r>
    </w:p>
    <w:p w14:paraId="59C5AEFE" w14:textId="77777777" w:rsidR="00E63F25" w:rsidRPr="009D51F3" w:rsidRDefault="00E63F25" w:rsidP="00E63F25">
      <w:pPr>
        <w:numPr>
          <w:ilvl w:val="0"/>
          <w:numId w:val="14"/>
        </w:numPr>
        <w:spacing w:after="160" w:line="259" w:lineRule="auto"/>
        <w:rPr>
          <w:sz w:val="24"/>
        </w:rPr>
      </w:pPr>
      <w:r w:rsidRPr="009D51F3">
        <w:rPr>
          <w:sz w:val="24"/>
        </w:rPr>
        <w:t xml:space="preserve">The solution shall be able to detect </w:t>
      </w:r>
    </w:p>
    <w:p w14:paraId="0FD72C08" w14:textId="77777777" w:rsidR="00E63F25" w:rsidRPr="000066D0" w:rsidRDefault="00E63F25" w:rsidP="00E63F25">
      <w:pPr>
        <w:ind w:left="360"/>
        <w:rPr>
          <w:rFonts w:cs="Calibri"/>
          <w:sz w:val="24"/>
        </w:rPr>
      </w:pPr>
      <w:r w:rsidRPr="000066D0">
        <w:rPr>
          <w:rFonts w:cs="Calibri"/>
          <w:sz w:val="24"/>
        </w:rPr>
        <w:tab/>
      </w:r>
      <w:r w:rsidRPr="000066D0">
        <w:rPr>
          <w:rFonts w:cs="Calibri"/>
          <w:sz w:val="24"/>
        </w:rPr>
        <w:tab/>
        <w:t xml:space="preserve">-photo of a photo </w:t>
      </w:r>
    </w:p>
    <w:p w14:paraId="4CC0D5A5" w14:textId="77777777" w:rsidR="00E63F25" w:rsidRPr="000066D0" w:rsidRDefault="00E63F25" w:rsidP="00E63F25">
      <w:pPr>
        <w:ind w:left="720" w:firstLine="720"/>
        <w:rPr>
          <w:rFonts w:cs="Calibri"/>
          <w:sz w:val="24"/>
        </w:rPr>
      </w:pPr>
      <w:r w:rsidRPr="000066D0">
        <w:rPr>
          <w:rFonts w:cs="Calibri"/>
          <w:sz w:val="24"/>
        </w:rPr>
        <w:t xml:space="preserve">-photo taken from a video </w:t>
      </w:r>
    </w:p>
    <w:p w14:paraId="1CD0F143" w14:textId="77777777" w:rsidR="00E63F25" w:rsidRPr="000066D0" w:rsidRDefault="00E63F25" w:rsidP="00E63F25">
      <w:pPr>
        <w:ind w:left="360" w:firstLine="720"/>
        <w:rPr>
          <w:rFonts w:cs="Calibri"/>
          <w:sz w:val="24"/>
        </w:rPr>
      </w:pPr>
      <w:proofErr w:type="gramStart"/>
      <w:r w:rsidRPr="000066D0">
        <w:rPr>
          <w:rFonts w:cs="Calibri"/>
          <w:sz w:val="24"/>
        </w:rPr>
        <w:t>and</w:t>
      </w:r>
      <w:proofErr w:type="gramEnd"/>
      <w:r w:rsidRPr="000066D0">
        <w:rPr>
          <w:rFonts w:cs="Calibri"/>
          <w:sz w:val="24"/>
        </w:rPr>
        <w:t xml:space="preserve"> must not allow the user to proceed until his/her own </w:t>
      </w:r>
      <w:proofErr w:type="spellStart"/>
      <w:r w:rsidRPr="000066D0">
        <w:rPr>
          <w:rFonts w:cs="Calibri"/>
          <w:sz w:val="24"/>
        </w:rPr>
        <w:t>selfie</w:t>
      </w:r>
      <w:proofErr w:type="spellEnd"/>
      <w:r w:rsidRPr="000066D0">
        <w:rPr>
          <w:rFonts w:cs="Calibri"/>
          <w:sz w:val="24"/>
        </w:rPr>
        <w:t xml:space="preserve"> is captured.</w:t>
      </w:r>
    </w:p>
    <w:p w14:paraId="16C45469" w14:textId="77777777" w:rsidR="00E63F25" w:rsidRDefault="00E63F25" w:rsidP="00E63F25">
      <w:pPr>
        <w:rPr>
          <w:rFonts w:ascii="Cambria" w:hAnsi="Cambria"/>
          <w:sz w:val="24"/>
        </w:rPr>
      </w:pPr>
    </w:p>
    <w:p w14:paraId="04E6F50C" w14:textId="77777777" w:rsidR="00E63F25" w:rsidRPr="009D51F3" w:rsidRDefault="00E63F25" w:rsidP="00E63F25">
      <w:pPr>
        <w:numPr>
          <w:ilvl w:val="0"/>
          <w:numId w:val="12"/>
        </w:numPr>
        <w:spacing w:after="160" w:line="259" w:lineRule="auto"/>
        <w:jc w:val="both"/>
        <w:rPr>
          <w:rFonts w:ascii="Cambria" w:hAnsi="Cambria"/>
          <w:sz w:val="24"/>
        </w:rPr>
      </w:pPr>
      <w:r w:rsidRPr="009D51F3">
        <w:rPr>
          <w:rFonts w:ascii="Cambria" w:hAnsi="Cambria"/>
          <w:b/>
          <w:sz w:val="24"/>
        </w:rPr>
        <w:t xml:space="preserve">Help Guide and Video </w:t>
      </w:r>
      <w:proofErr w:type="gramStart"/>
      <w:r w:rsidRPr="009D51F3">
        <w:rPr>
          <w:rFonts w:ascii="Cambria" w:hAnsi="Cambria"/>
          <w:b/>
          <w:sz w:val="24"/>
        </w:rPr>
        <w:t>Tutorial :</w:t>
      </w:r>
      <w:proofErr w:type="gramEnd"/>
      <w:r w:rsidRPr="009D51F3">
        <w:rPr>
          <w:rFonts w:ascii="Cambria" w:hAnsi="Cambria"/>
          <w:sz w:val="24"/>
        </w:rPr>
        <w:t xml:space="preserve"> It is also planned to   prepare a  video tutorial and user manual for guidance of the users. </w:t>
      </w:r>
    </w:p>
    <w:p w14:paraId="2B5389FA" w14:textId="77777777" w:rsidR="00E63F25" w:rsidRPr="009D51F3" w:rsidRDefault="00E63F25" w:rsidP="00E63F25">
      <w:pPr>
        <w:ind w:left="720"/>
        <w:rPr>
          <w:rFonts w:ascii="Cambria" w:hAnsi="Cambria"/>
          <w:sz w:val="24"/>
        </w:rPr>
      </w:pPr>
      <w:r w:rsidRPr="009D51F3">
        <w:rPr>
          <w:rFonts w:ascii="Cambria" w:hAnsi="Cambria"/>
          <w:sz w:val="24"/>
        </w:rPr>
        <w:t xml:space="preserve">The mobile application </w:t>
      </w:r>
      <w:proofErr w:type="gramStart"/>
      <w:r w:rsidRPr="009D51F3">
        <w:rPr>
          <w:rFonts w:ascii="Cambria" w:hAnsi="Cambria"/>
          <w:sz w:val="24"/>
        </w:rPr>
        <w:t>for  LIC</w:t>
      </w:r>
      <w:proofErr w:type="gramEnd"/>
      <w:r w:rsidRPr="009D51F3">
        <w:rPr>
          <w:rFonts w:ascii="Cambria" w:hAnsi="Cambria"/>
          <w:sz w:val="24"/>
        </w:rPr>
        <w:t xml:space="preserve"> Digital Existence Certificate will be enhanced to make it a Digital Record Book for the Annuity/Pension Records details with disbursement information. </w:t>
      </w:r>
    </w:p>
    <w:p w14:paraId="36362885" w14:textId="0CB6AF5D" w:rsidR="00E63F25" w:rsidRPr="00903664" w:rsidRDefault="00E63F25" w:rsidP="00E63F25">
      <w:pPr>
        <w:numPr>
          <w:ilvl w:val="0"/>
          <w:numId w:val="12"/>
        </w:numPr>
        <w:spacing w:after="160" w:line="259" w:lineRule="auto"/>
        <w:jc w:val="both"/>
        <w:rPr>
          <w:b/>
          <w:sz w:val="24"/>
        </w:rPr>
      </w:pPr>
      <w:r w:rsidRPr="00EE081F">
        <w:rPr>
          <w:b/>
          <w:sz w:val="24"/>
        </w:rPr>
        <w:t>Integration</w:t>
      </w:r>
      <w:r>
        <w:rPr>
          <w:b/>
          <w:sz w:val="24"/>
        </w:rPr>
        <w:t xml:space="preserve"> and MIS </w:t>
      </w:r>
      <w:r w:rsidRPr="00EE081F">
        <w:rPr>
          <w:b/>
          <w:sz w:val="24"/>
        </w:rPr>
        <w:t xml:space="preserve"> </w:t>
      </w:r>
      <w:r>
        <w:rPr>
          <w:b/>
          <w:sz w:val="24"/>
        </w:rPr>
        <w:t xml:space="preserve"> : </w:t>
      </w:r>
      <w:r>
        <w:rPr>
          <w:sz w:val="24"/>
        </w:rPr>
        <w:t xml:space="preserve">Real time data integration will be facilitated with the backend LIC </w:t>
      </w:r>
      <w:proofErr w:type="gramStart"/>
      <w:r>
        <w:rPr>
          <w:sz w:val="24"/>
        </w:rPr>
        <w:t>Systems .</w:t>
      </w:r>
      <w:proofErr w:type="gramEnd"/>
      <w:r>
        <w:rPr>
          <w:sz w:val="24"/>
        </w:rPr>
        <w:t xml:space="preserve"> This will facilitate </w:t>
      </w:r>
      <w:proofErr w:type="spellStart"/>
      <w:r>
        <w:rPr>
          <w:sz w:val="24"/>
        </w:rPr>
        <w:t>updation</w:t>
      </w:r>
      <w:proofErr w:type="spellEnd"/>
      <w:r>
        <w:rPr>
          <w:sz w:val="24"/>
        </w:rPr>
        <w:t xml:space="preserve"> of the existence certificate submission date in </w:t>
      </w:r>
      <w:proofErr w:type="gramStart"/>
      <w:r>
        <w:rPr>
          <w:sz w:val="24"/>
        </w:rPr>
        <w:t>the  LIC</w:t>
      </w:r>
      <w:proofErr w:type="gramEnd"/>
      <w:r>
        <w:rPr>
          <w:sz w:val="24"/>
        </w:rPr>
        <w:t xml:space="preserve"> records  in real time basis . An MIS will also be developed to facilitate tracking the usage of the application.</w:t>
      </w:r>
    </w:p>
    <w:p w14:paraId="56BD3A6D" w14:textId="77777777" w:rsidR="00E63F25" w:rsidRDefault="00E63F25" w:rsidP="00E63F25">
      <w:pPr>
        <w:ind w:left="720"/>
        <w:jc w:val="both"/>
        <w:rPr>
          <w:sz w:val="24"/>
        </w:rPr>
      </w:pPr>
      <w:r w:rsidRPr="00903664">
        <w:rPr>
          <w:sz w:val="24"/>
        </w:rPr>
        <w:lastRenderedPageBreak/>
        <w:t xml:space="preserve">A </w:t>
      </w:r>
      <w:proofErr w:type="gramStart"/>
      <w:r w:rsidRPr="00903664">
        <w:rPr>
          <w:sz w:val="24"/>
        </w:rPr>
        <w:t xml:space="preserve">centralised </w:t>
      </w:r>
      <w:r>
        <w:rPr>
          <w:sz w:val="24"/>
        </w:rPr>
        <w:t xml:space="preserve"> repository</w:t>
      </w:r>
      <w:proofErr w:type="gramEnd"/>
      <w:r>
        <w:rPr>
          <w:sz w:val="24"/>
        </w:rPr>
        <w:t xml:space="preserve"> will also be maintained  of  all the digital existence certificates submitted and will be available to the stakeholder for reference and view.</w:t>
      </w:r>
    </w:p>
    <w:p w14:paraId="6529036F" w14:textId="77777777" w:rsidR="00E63F25" w:rsidRDefault="00E63F25"/>
    <w:p w14:paraId="29DCC5EC" w14:textId="77777777" w:rsidR="00E63F25" w:rsidRDefault="00E63F25" w:rsidP="00E63F25">
      <w:pPr>
        <w:jc w:val="both"/>
        <w:rPr>
          <w:rFonts w:asciiTheme="majorHAnsi" w:eastAsiaTheme="minorHAnsi" w:hAnsiTheme="majorHAnsi" w:cs="Segoe UI"/>
          <w:sz w:val="24"/>
          <w:szCs w:val="24"/>
          <w:lang w:val="en-US"/>
        </w:rPr>
      </w:pPr>
      <w:bookmarkStart w:id="0" w:name="_GoBack"/>
      <w:bookmarkEnd w:id="0"/>
      <w:r w:rsidRPr="003C7ED0">
        <w:rPr>
          <w:rFonts w:asciiTheme="majorHAnsi" w:eastAsiaTheme="minorHAnsi" w:hAnsiTheme="majorHAnsi" w:cs="Segoe UI"/>
          <w:sz w:val="24"/>
          <w:szCs w:val="24"/>
          <w:lang w:val="en-US"/>
        </w:rPr>
        <w:t xml:space="preserve">We confirm having understood </w:t>
      </w:r>
      <w:r>
        <w:rPr>
          <w:rFonts w:asciiTheme="majorHAnsi" w:eastAsiaTheme="minorHAnsi" w:hAnsiTheme="majorHAnsi" w:cs="Segoe UI"/>
          <w:sz w:val="24"/>
          <w:szCs w:val="24"/>
          <w:lang w:val="en-US"/>
        </w:rPr>
        <w:t xml:space="preserve">and accepted </w:t>
      </w:r>
      <w:r w:rsidRPr="003C7ED0">
        <w:rPr>
          <w:rFonts w:asciiTheme="majorHAnsi" w:eastAsiaTheme="minorHAnsi" w:hAnsiTheme="majorHAnsi" w:cs="Segoe UI"/>
          <w:sz w:val="24"/>
          <w:szCs w:val="24"/>
          <w:lang w:val="en-US"/>
        </w:rPr>
        <w:t xml:space="preserve">the entire </w:t>
      </w:r>
      <w:r>
        <w:rPr>
          <w:rFonts w:asciiTheme="majorHAnsi" w:eastAsiaTheme="minorHAnsi" w:hAnsiTheme="majorHAnsi" w:cs="Segoe UI"/>
          <w:sz w:val="24"/>
          <w:szCs w:val="24"/>
          <w:lang w:val="en-US"/>
        </w:rPr>
        <w:t>scope of work</w:t>
      </w:r>
      <w:r w:rsidRPr="003C7ED0">
        <w:rPr>
          <w:rFonts w:asciiTheme="majorHAnsi" w:eastAsiaTheme="minorHAnsi" w:hAnsiTheme="majorHAnsi" w:cs="Segoe UI"/>
          <w:sz w:val="24"/>
          <w:szCs w:val="24"/>
          <w:lang w:val="en-US"/>
        </w:rPr>
        <w:t>, contents of RFP with all its</w:t>
      </w:r>
      <w:r>
        <w:rPr>
          <w:rFonts w:asciiTheme="majorHAnsi" w:eastAsiaTheme="minorHAnsi" w:hAnsiTheme="majorHAnsi" w:cs="Segoe UI"/>
          <w:sz w:val="24"/>
          <w:szCs w:val="24"/>
          <w:lang w:val="en-US"/>
        </w:rPr>
        <w:t xml:space="preserve"> </w:t>
      </w:r>
      <w:r w:rsidRPr="003C7ED0">
        <w:rPr>
          <w:rFonts w:asciiTheme="majorHAnsi" w:eastAsiaTheme="minorHAnsi" w:hAnsiTheme="majorHAnsi" w:cs="Segoe UI"/>
          <w:sz w:val="24"/>
          <w:szCs w:val="24"/>
          <w:lang w:val="en-US"/>
        </w:rPr>
        <w:t>terms and conditions and undertake to abide by the terms and conditions.</w:t>
      </w:r>
    </w:p>
    <w:p w14:paraId="15A1BA31" w14:textId="77777777" w:rsidR="00E63F25" w:rsidRDefault="00E63F25" w:rsidP="00E63F25">
      <w:pPr>
        <w:jc w:val="both"/>
        <w:rPr>
          <w:rFonts w:asciiTheme="majorHAnsi" w:eastAsiaTheme="minorHAnsi" w:hAnsiTheme="majorHAnsi" w:cs="Segoe UI"/>
          <w:sz w:val="24"/>
          <w:szCs w:val="24"/>
          <w:lang w:val="en-US"/>
        </w:rPr>
      </w:pPr>
    </w:p>
    <w:p w14:paraId="0C5D8CBD" w14:textId="77777777" w:rsidR="00E63F25" w:rsidRDefault="00E63F25" w:rsidP="00E63F25">
      <w:pPr>
        <w:spacing w:after="0"/>
        <w:rPr>
          <w:rFonts w:ascii="Cambria" w:hAnsi="Cambria"/>
          <w:b/>
          <w:bCs/>
        </w:rPr>
      </w:pPr>
    </w:p>
    <w:p w14:paraId="7BECD4F2" w14:textId="77777777" w:rsidR="00E63F25" w:rsidRDefault="00E63F25" w:rsidP="00E63F25">
      <w:pPr>
        <w:spacing w:after="0"/>
        <w:rPr>
          <w:rFonts w:ascii="Cambria" w:hAnsi="Cambria"/>
          <w:b/>
          <w:bCs/>
        </w:rPr>
      </w:pPr>
    </w:p>
    <w:p w14:paraId="47B24126" w14:textId="77777777" w:rsidR="00E63F25" w:rsidRDefault="00E63F25" w:rsidP="00E63F25">
      <w:pPr>
        <w:spacing w:after="0"/>
        <w:rPr>
          <w:rFonts w:ascii="Cambria" w:hAnsi="Cambria"/>
          <w:b/>
          <w:bCs/>
        </w:rPr>
      </w:pPr>
    </w:p>
    <w:p w14:paraId="787099E7" w14:textId="77777777" w:rsidR="00E63F25" w:rsidRDefault="00E63F25" w:rsidP="00E63F25">
      <w:pPr>
        <w:spacing w:after="0"/>
        <w:rPr>
          <w:rFonts w:ascii="Cambria" w:hAnsi="Cambria"/>
          <w:b/>
          <w:bCs/>
        </w:rPr>
      </w:pPr>
      <w:r w:rsidRPr="003A2590">
        <w:rPr>
          <w:rFonts w:ascii="Cambria" w:hAnsi="Cambria"/>
          <w:b/>
          <w:bCs/>
        </w:rPr>
        <w:t>Authorized Signatory</w:t>
      </w:r>
      <w:r w:rsidRPr="003A2590">
        <w:rPr>
          <w:rFonts w:ascii="Cambria" w:hAnsi="Cambria"/>
          <w:b/>
          <w:bCs/>
        </w:rPr>
        <w:tab/>
      </w:r>
      <w:r>
        <w:rPr>
          <w:rFonts w:ascii="Cambria" w:hAnsi="Cambria"/>
          <w:b/>
          <w:bCs/>
        </w:rPr>
        <w:t xml:space="preserve"> of Bidder with stamp</w:t>
      </w:r>
      <w:r w:rsidRPr="003A2590">
        <w:rPr>
          <w:rFonts w:ascii="Cambria" w:hAnsi="Cambria"/>
          <w:b/>
          <w:bCs/>
        </w:rPr>
        <w:tab/>
      </w:r>
      <w:r w:rsidRPr="003A2590">
        <w:rPr>
          <w:rFonts w:ascii="Cambria" w:hAnsi="Cambria"/>
          <w:b/>
          <w:bCs/>
        </w:rPr>
        <w:tab/>
      </w:r>
      <w:r w:rsidRPr="003A2590">
        <w:rPr>
          <w:rFonts w:ascii="Cambria" w:hAnsi="Cambria"/>
          <w:b/>
          <w:bCs/>
        </w:rPr>
        <w:tab/>
      </w:r>
      <w:r w:rsidRPr="003A2590">
        <w:rPr>
          <w:rFonts w:ascii="Cambria" w:hAnsi="Cambria"/>
          <w:b/>
          <w:bCs/>
        </w:rPr>
        <w:tab/>
      </w:r>
      <w:r w:rsidRPr="003A2590">
        <w:rPr>
          <w:rFonts w:ascii="Cambria" w:hAnsi="Cambria"/>
          <w:b/>
          <w:bCs/>
        </w:rPr>
        <w:tab/>
      </w:r>
    </w:p>
    <w:p w14:paraId="12CD244A" w14:textId="77777777" w:rsidR="00E63F25" w:rsidRDefault="00E63F25" w:rsidP="00E63F25">
      <w:pPr>
        <w:spacing w:after="0"/>
      </w:pPr>
      <w:r w:rsidRPr="003A2590">
        <w:rPr>
          <w:rFonts w:ascii="Cambria" w:hAnsi="Cambria"/>
          <w:b/>
          <w:bCs/>
        </w:rPr>
        <w:t>Place &amp; Date</w:t>
      </w:r>
    </w:p>
    <w:p w14:paraId="62F5D79D" w14:textId="77777777" w:rsidR="00E63F25" w:rsidRDefault="00E63F25" w:rsidP="00E63F25"/>
    <w:p w14:paraId="6F7D02AE" w14:textId="77777777" w:rsidR="00E63F25" w:rsidRDefault="00E63F25"/>
    <w:sectPr w:rsidR="00E63F25" w:rsidSect="00492ECD">
      <w:headerReference w:type="default" r:id="rId9"/>
      <w:pgSz w:w="11906" w:h="16838"/>
      <w:pgMar w:top="162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F0EDB" w14:textId="77777777" w:rsidR="00552023" w:rsidRDefault="00552023" w:rsidP="00492ECD">
      <w:pPr>
        <w:spacing w:after="0" w:line="240" w:lineRule="auto"/>
      </w:pPr>
      <w:r>
        <w:separator/>
      </w:r>
    </w:p>
  </w:endnote>
  <w:endnote w:type="continuationSeparator" w:id="0">
    <w:p w14:paraId="03A301E0" w14:textId="77777777" w:rsidR="00552023" w:rsidRDefault="00552023" w:rsidP="00492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50C73" w14:textId="77777777" w:rsidR="00552023" w:rsidRDefault="00552023" w:rsidP="00492ECD">
      <w:pPr>
        <w:spacing w:after="0" w:line="240" w:lineRule="auto"/>
      </w:pPr>
      <w:r>
        <w:separator/>
      </w:r>
    </w:p>
  </w:footnote>
  <w:footnote w:type="continuationSeparator" w:id="0">
    <w:p w14:paraId="6D4DEC58" w14:textId="77777777" w:rsidR="00552023" w:rsidRDefault="00552023" w:rsidP="00492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25553" w14:textId="3B58D1EC" w:rsidR="00492ECD" w:rsidRPr="003713E2" w:rsidRDefault="00492ECD" w:rsidP="00492ECD">
    <w:pPr>
      <w:pStyle w:val="Header"/>
      <w:rPr>
        <w:rFonts w:ascii="Cambria" w:hAnsi="Cambria" w:cs="Cambria"/>
        <w:b/>
        <w:bCs/>
        <w:color w:val="0000FF"/>
        <w:lang w:val="en-US"/>
      </w:rPr>
    </w:pPr>
    <w:r w:rsidRPr="003713E2">
      <w:rPr>
        <w:rFonts w:ascii="Cambria" w:hAnsi="Cambria" w:cs="Cambria"/>
        <w:b/>
        <w:bCs/>
        <w:color w:val="0000FF"/>
        <w:lang w:val="en-US"/>
      </w:rPr>
      <w:t xml:space="preserve">&lt;on Bidders’ letterhead&gt; </w:t>
    </w:r>
    <w:r w:rsidRPr="003713E2">
      <w:rPr>
        <w:rFonts w:ascii="Cambria" w:hAnsi="Cambria" w:cs="Cambria"/>
        <w:b/>
        <w:bCs/>
        <w:color w:val="0000FF"/>
        <w:lang w:val="en-US"/>
      </w:rPr>
      <w:tab/>
    </w:r>
    <w:r w:rsidRPr="003713E2">
      <w:rPr>
        <w:rFonts w:ascii="Cambria" w:hAnsi="Cambria" w:cs="Cambria"/>
        <w:b/>
        <w:bCs/>
        <w:color w:val="0000FF"/>
        <w:lang w:val="en-US"/>
      </w:rPr>
      <w:tab/>
      <w:t>9</w:t>
    </w:r>
    <w:r>
      <w:rPr>
        <w:rFonts w:ascii="Cambria" w:hAnsi="Cambria" w:cs="Cambria"/>
        <w:b/>
        <w:bCs/>
        <w:color w:val="0000FF"/>
        <w:lang w:val="en-US"/>
      </w:rPr>
      <w:t xml:space="preserve">. A.  </w:t>
    </w:r>
    <w:r w:rsidRPr="003713E2">
      <w:rPr>
        <w:rFonts w:ascii="Cambria" w:hAnsi="Cambria" w:cs="Cambria"/>
        <w:b/>
        <w:bCs/>
        <w:color w:val="0000FF"/>
        <w:lang w:val="en-US"/>
      </w:rPr>
      <w:t>ANNEXURE SCOPE OF WORK</w:t>
    </w:r>
    <w:r>
      <w:rPr>
        <w:rFonts w:ascii="Cambria" w:hAnsi="Cambria" w:cs="Cambria"/>
        <w:b/>
        <w:bCs/>
        <w:color w:val="0000FF"/>
        <w:lang w:val="en-US"/>
      </w:rPr>
      <w:t xml:space="preserve"> (ITEM I)</w:t>
    </w:r>
  </w:p>
  <w:p w14:paraId="71A36EA8" w14:textId="77777777" w:rsidR="00492ECD" w:rsidRDefault="00492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B4DE3"/>
    <w:multiLevelType w:val="hybridMultilevel"/>
    <w:tmpl w:val="1660ADA8"/>
    <w:lvl w:ilvl="0" w:tplc="5176B1BC">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D6F1921"/>
    <w:multiLevelType w:val="hybridMultilevel"/>
    <w:tmpl w:val="5C4AF380"/>
    <w:lvl w:ilvl="0" w:tplc="4009001B">
      <w:start w:val="1"/>
      <w:numFmt w:val="lowerRoman"/>
      <w:lvlText w:val="%1."/>
      <w:lvlJc w:val="right"/>
      <w:pPr>
        <w:ind w:left="1104" w:hanging="360"/>
      </w:pPr>
    </w:lvl>
    <w:lvl w:ilvl="1" w:tplc="40090019" w:tentative="1">
      <w:start w:val="1"/>
      <w:numFmt w:val="lowerLetter"/>
      <w:lvlText w:val="%2."/>
      <w:lvlJc w:val="left"/>
      <w:pPr>
        <w:ind w:left="1824" w:hanging="360"/>
      </w:pPr>
    </w:lvl>
    <w:lvl w:ilvl="2" w:tplc="4009001B" w:tentative="1">
      <w:start w:val="1"/>
      <w:numFmt w:val="lowerRoman"/>
      <w:lvlText w:val="%3."/>
      <w:lvlJc w:val="right"/>
      <w:pPr>
        <w:ind w:left="2544" w:hanging="180"/>
      </w:pPr>
    </w:lvl>
    <w:lvl w:ilvl="3" w:tplc="4009000F" w:tentative="1">
      <w:start w:val="1"/>
      <w:numFmt w:val="decimal"/>
      <w:lvlText w:val="%4."/>
      <w:lvlJc w:val="left"/>
      <w:pPr>
        <w:ind w:left="3264" w:hanging="360"/>
      </w:pPr>
    </w:lvl>
    <w:lvl w:ilvl="4" w:tplc="40090019" w:tentative="1">
      <w:start w:val="1"/>
      <w:numFmt w:val="lowerLetter"/>
      <w:lvlText w:val="%5."/>
      <w:lvlJc w:val="left"/>
      <w:pPr>
        <w:ind w:left="3984" w:hanging="360"/>
      </w:pPr>
    </w:lvl>
    <w:lvl w:ilvl="5" w:tplc="4009001B" w:tentative="1">
      <w:start w:val="1"/>
      <w:numFmt w:val="lowerRoman"/>
      <w:lvlText w:val="%6."/>
      <w:lvlJc w:val="right"/>
      <w:pPr>
        <w:ind w:left="4704" w:hanging="180"/>
      </w:pPr>
    </w:lvl>
    <w:lvl w:ilvl="6" w:tplc="4009000F" w:tentative="1">
      <w:start w:val="1"/>
      <w:numFmt w:val="decimal"/>
      <w:lvlText w:val="%7."/>
      <w:lvlJc w:val="left"/>
      <w:pPr>
        <w:ind w:left="5424" w:hanging="360"/>
      </w:pPr>
    </w:lvl>
    <w:lvl w:ilvl="7" w:tplc="40090019" w:tentative="1">
      <w:start w:val="1"/>
      <w:numFmt w:val="lowerLetter"/>
      <w:lvlText w:val="%8."/>
      <w:lvlJc w:val="left"/>
      <w:pPr>
        <w:ind w:left="6144" w:hanging="360"/>
      </w:pPr>
    </w:lvl>
    <w:lvl w:ilvl="8" w:tplc="4009001B" w:tentative="1">
      <w:start w:val="1"/>
      <w:numFmt w:val="lowerRoman"/>
      <w:lvlText w:val="%9."/>
      <w:lvlJc w:val="right"/>
      <w:pPr>
        <w:ind w:left="6864" w:hanging="180"/>
      </w:pPr>
    </w:lvl>
  </w:abstractNum>
  <w:abstractNum w:abstractNumId="2">
    <w:nsid w:val="0F4A42AD"/>
    <w:multiLevelType w:val="hybridMultilevel"/>
    <w:tmpl w:val="3B465CF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2F0F17FC"/>
    <w:multiLevelType w:val="hybridMultilevel"/>
    <w:tmpl w:val="C510A324"/>
    <w:lvl w:ilvl="0" w:tplc="13E0E02C">
      <w:start w:val="1"/>
      <w:numFmt w:val="decimal"/>
      <w:lvlText w:val="%1)"/>
      <w:lvlJc w:val="left"/>
      <w:pPr>
        <w:ind w:left="720" w:hanging="360"/>
      </w:pPr>
      <w:rPr>
        <w:rFonts w:hint="default"/>
        <w:b/>
        <w:bCs/>
        <w:color w:val="0000FF"/>
      </w:rPr>
    </w:lvl>
    <w:lvl w:ilvl="1" w:tplc="483CA97A">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87C28F7"/>
    <w:multiLevelType w:val="hybridMultilevel"/>
    <w:tmpl w:val="F44A4108"/>
    <w:lvl w:ilvl="0" w:tplc="D7CAF9B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B5617FB"/>
    <w:multiLevelType w:val="hybridMultilevel"/>
    <w:tmpl w:val="B2724B98"/>
    <w:lvl w:ilvl="0" w:tplc="8F2056A6">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48884601"/>
    <w:multiLevelType w:val="hybridMultilevel"/>
    <w:tmpl w:val="CA46762E"/>
    <w:lvl w:ilvl="0" w:tplc="A2CCDE9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4E7B7DC3"/>
    <w:multiLevelType w:val="hybridMultilevel"/>
    <w:tmpl w:val="DBD05E7C"/>
    <w:lvl w:ilvl="0" w:tplc="40090019">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525E200B"/>
    <w:multiLevelType w:val="hybridMultilevel"/>
    <w:tmpl w:val="9D5C7EA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57AF2C60"/>
    <w:multiLevelType w:val="hybridMultilevel"/>
    <w:tmpl w:val="4E2C42E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5F4B0F8D"/>
    <w:multiLevelType w:val="hybridMultilevel"/>
    <w:tmpl w:val="707CB89E"/>
    <w:lvl w:ilvl="0" w:tplc="08A4C494">
      <w:start w:val="1"/>
      <w:numFmt w:val="decimal"/>
      <w:lvlText w:val="%1."/>
      <w:lvlJc w:val="left"/>
      <w:pPr>
        <w:ind w:left="720" w:hanging="360"/>
      </w:pPr>
      <w:rPr>
        <w:b/>
        <w:bCs/>
        <w:color w:val="0000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FC71B2E"/>
    <w:multiLevelType w:val="hybridMultilevel"/>
    <w:tmpl w:val="8848C63A"/>
    <w:lvl w:ilvl="0" w:tplc="D65AEE0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4EC7A36"/>
    <w:multiLevelType w:val="hybridMultilevel"/>
    <w:tmpl w:val="B61E491A"/>
    <w:lvl w:ilvl="0" w:tplc="F6A81388">
      <w:start w:val="8"/>
      <w:numFmt w:val="bullet"/>
      <w:lvlText w:val="-"/>
      <w:lvlJc w:val="left"/>
      <w:pPr>
        <w:ind w:left="1080" w:hanging="360"/>
      </w:pPr>
      <w:rPr>
        <w:rFonts w:ascii="Cambria" w:eastAsiaTheme="minorEastAsia" w:hAnsi="Cambria" w:cs="Mang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7C4C4771"/>
    <w:multiLevelType w:val="hybridMultilevel"/>
    <w:tmpl w:val="DC08B54A"/>
    <w:lvl w:ilvl="0" w:tplc="40090019">
      <w:start w:val="1"/>
      <w:numFmt w:val="lowerLetter"/>
      <w:lvlText w:val="%1."/>
      <w:lvlJc w:val="left"/>
      <w:pPr>
        <w:ind w:left="1440" w:hanging="360"/>
      </w:pPr>
    </w:lvl>
    <w:lvl w:ilvl="1" w:tplc="4009001B">
      <w:start w:val="1"/>
      <w:numFmt w:val="lowerRoman"/>
      <w:lvlText w:val="%2."/>
      <w:lvlJc w:val="righ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3"/>
  </w:num>
  <w:num w:numId="2">
    <w:abstractNumId w:val="12"/>
  </w:num>
  <w:num w:numId="3">
    <w:abstractNumId w:val="7"/>
  </w:num>
  <w:num w:numId="4">
    <w:abstractNumId w:val="13"/>
  </w:num>
  <w:num w:numId="5">
    <w:abstractNumId w:val="1"/>
  </w:num>
  <w:num w:numId="6">
    <w:abstractNumId w:val="8"/>
  </w:num>
  <w:num w:numId="7">
    <w:abstractNumId w:val="10"/>
  </w:num>
  <w:num w:numId="8">
    <w:abstractNumId w:val="2"/>
  </w:num>
  <w:num w:numId="9">
    <w:abstractNumId w:val="4"/>
  </w:num>
  <w:num w:numId="10">
    <w:abstractNumId w:val="5"/>
  </w:num>
  <w:num w:numId="11">
    <w:abstractNumId w:val="6"/>
  </w:num>
  <w:num w:numId="12">
    <w:abstractNumId w:val="0"/>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450"/>
    <w:rsid w:val="00002931"/>
    <w:rsid w:val="00067450"/>
    <w:rsid w:val="000E64AE"/>
    <w:rsid w:val="00133A7E"/>
    <w:rsid w:val="003A15AD"/>
    <w:rsid w:val="003F147C"/>
    <w:rsid w:val="00423CA2"/>
    <w:rsid w:val="00492ECD"/>
    <w:rsid w:val="00552023"/>
    <w:rsid w:val="005D7917"/>
    <w:rsid w:val="00623321"/>
    <w:rsid w:val="00654630"/>
    <w:rsid w:val="006A64A5"/>
    <w:rsid w:val="007B7645"/>
    <w:rsid w:val="0086533A"/>
    <w:rsid w:val="008A2961"/>
    <w:rsid w:val="009202C5"/>
    <w:rsid w:val="009D67BB"/>
    <w:rsid w:val="009D6C8A"/>
    <w:rsid w:val="00A220C6"/>
    <w:rsid w:val="00AA6134"/>
    <w:rsid w:val="00AE6E73"/>
    <w:rsid w:val="00C04184"/>
    <w:rsid w:val="00D218D9"/>
    <w:rsid w:val="00D43F92"/>
    <w:rsid w:val="00E52158"/>
    <w:rsid w:val="00E63F25"/>
    <w:rsid w:val="00F23EAB"/>
    <w:rsid w:val="00F469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C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067450"/>
    <w:pPr>
      <w:ind w:left="720"/>
      <w:contextualSpacing/>
    </w:p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067450"/>
    <w:rPr>
      <w:rFonts w:eastAsiaTheme="minorEastAsia" w:cs="Mangal"/>
      <w:szCs w:val="20"/>
      <w:lang w:eastAsia="en-IN" w:bidi="hi-IN"/>
    </w:rPr>
  </w:style>
  <w:style w:type="paragraph" w:styleId="Header">
    <w:name w:val="header"/>
    <w:basedOn w:val="Normal"/>
    <w:link w:val="HeaderChar"/>
    <w:uiPriority w:val="99"/>
    <w:unhideWhenUsed/>
    <w:rsid w:val="00492E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2ECD"/>
    <w:rPr>
      <w:rFonts w:eastAsiaTheme="minorEastAsia" w:cs="Mangal"/>
      <w:szCs w:val="20"/>
      <w:lang w:eastAsia="en-IN" w:bidi="hi-IN"/>
    </w:rPr>
  </w:style>
  <w:style w:type="paragraph" w:styleId="Footer">
    <w:name w:val="footer"/>
    <w:basedOn w:val="Normal"/>
    <w:link w:val="FooterChar"/>
    <w:uiPriority w:val="99"/>
    <w:unhideWhenUsed/>
    <w:rsid w:val="00492E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2ECD"/>
    <w:rPr>
      <w:rFonts w:eastAsiaTheme="minorEastAsia" w:cs="Mangal"/>
      <w:szCs w:val="20"/>
      <w:lang w:eastAsia="en-IN" w:bidi="hi-IN"/>
    </w:rPr>
  </w:style>
  <w:style w:type="character" w:styleId="Hyperlink">
    <w:name w:val="Hyperlink"/>
    <w:uiPriority w:val="99"/>
    <w:unhideWhenUsed/>
    <w:rsid w:val="00E63F25"/>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067450"/>
    <w:pPr>
      <w:ind w:left="720"/>
      <w:contextualSpacing/>
    </w:p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067450"/>
    <w:rPr>
      <w:rFonts w:eastAsiaTheme="minorEastAsia" w:cs="Mangal"/>
      <w:szCs w:val="20"/>
      <w:lang w:eastAsia="en-IN" w:bidi="hi-IN"/>
    </w:rPr>
  </w:style>
  <w:style w:type="paragraph" w:styleId="Header">
    <w:name w:val="header"/>
    <w:basedOn w:val="Normal"/>
    <w:link w:val="HeaderChar"/>
    <w:uiPriority w:val="99"/>
    <w:unhideWhenUsed/>
    <w:rsid w:val="00492E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2ECD"/>
    <w:rPr>
      <w:rFonts w:eastAsiaTheme="minorEastAsia" w:cs="Mangal"/>
      <w:szCs w:val="20"/>
      <w:lang w:eastAsia="en-IN" w:bidi="hi-IN"/>
    </w:rPr>
  </w:style>
  <w:style w:type="paragraph" w:styleId="Footer">
    <w:name w:val="footer"/>
    <w:basedOn w:val="Normal"/>
    <w:link w:val="FooterChar"/>
    <w:uiPriority w:val="99"/>
    <w:unhideWhenUsed/>
    <w:rsid w:val="00492E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2ECD"/>
    <w:rPr>
      <w:rFonts w:eastAsiaTheme="minorEastAsia" w:cs="Mangal"/>
      <w:szCs w:val="20"/>
      <w:lang w:eastAsia="en-IN" w:bidi="hi-IN"/>
    </w:rPr>
  </w:style>
  <w:style w:type="character" w:styleId="Hyperlink">
    <w:name w:val="Hyperlink"/>
    <w:uiPriority w:val="99"/>
    <w:unhideWhenUsed/>
    <w:rsid w:val="00E63F2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cindia.i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tanvee.kamble</dc:creator>
  <cp:lastModifiedBy>M .Sarkar</cp:lastModifiedBy>
  <cp:revision>2</cp:revision>
  <dcterms:created xsi:type="dcterms:W3CDTF">2020-10-15T10:53:00Z</dcterms:created>
  <dcterms:modified xsi:type="dcterms:W3CDTF">2020-10-15T10:53:00Z</dcterms:modified>
</cp:coreProperties>
</file>